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47D" w:rsidRDefault="00067F2C" w:rsidP="00335A9A">
      <w:pPr>
        <w:jc w:val="center"/>
        <w:rPr>
          <w:rFonts w:ascii="Times New Roman" w:eastAsia="Times New Roman" w:hAnsi="Times New Roman" w:cs="Times New Roman"/>
          <w:caps/>
          <w:color w:val="000000" w:themeColor="text1"/>
          <w:sz w:val="28"/>
          <w:szCs w:val="28"/>
        </w:rPr>
      </w:pPr>
      <w:r w:rsidRPr="00067F2C">
        <w:rPr>
          <w:noProof/>
          <w:lang w:val="ru-RU" w:eastAsia="ru-RU"/>
        </w:rPr>
        <w:pict>
          <v:rect id="Прямокутник 4" o:spid="_x0000_s1026" style="position:absolute;left:0;text-align:left;margin-left:0;margin-top:155.45pt;width:461.7pt;height:247.2pt;z-index:25166745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8C4589" w:rsidRDefault="008C4589" w:rsidP="005537F9">
                  <w:pPr>
                    <w:pStyle w:val="a3"/>
                    <w:spacing w:before="0" w:beforeAutospacing="0" w:after="0" w:afterAutospacing="0"/>
                    <w:jc w:val="center"/>
                  </w:pPr>
                  <w:r>
                    <w:rPr>
                      <w:rFonts w:ascii="Calibri" w:eastAsia="+mn-ea" w:hAnsi="Calibri" w:cs="+mn-cs"/>
                      <w:b/>
                      <w:bCs/>
                      <w:color w:val="FFFF00"/>
                      <w:kern w:val="24"/>
                      <w:sz w:val="108"/>
                      <w:szCs w:val="108"/>
                    </w:rPr>
                    <w:t xml:space="preserve">ЗВІТ ДИРЕКТОРА </w:t>
                  </w:r>
                </w:p>
                <w:p w:rsidR="008C4589" w:rsidRDefault="008C4589" w:rsidP="005537F9">
                  <w:pPr>
                    <w:pStyle w:val="a3"/>
                    <w:spacing w:before="0" w:beforeAutospacing="0" w:after="0" w:afterAutospacing="0"/>
                    <w:jc w:val="center"/>
                  </w:pPr>
                  <w:r>
                    <w:rPr>
                      <w:rFonts w:ascii="Calibri" w:eastAsia="+mn-ea" w:hAnsi="Calibri" w:cs="+mn-cs"/>
                      <w:b/>
                      <w:bCs/>
                      <w:color w:val="FFFF00"/>
                      <w:kern w:val="24"/>
                      <w:sz w:val="96"/>
                      <w:szCs w:val="96"/>
                    </w:rPr>
                    <w:t>ЗЗСО</w:t>
                  </w:r>
                </w:p>
                <w:p w:rsidR="008C4589" w:rsidRPr="000C48F0" w:rsidRDefault="008C4589" w:rsidP="005537F9">
                  <w:pPr>
                    <w:pStyle w:val="a3"/>
                    <w:spacing w:before="0" w:beforeAutospacing="0" w:after="0" w:afterAutospacing="0"/>
                    <w:jc w:val="center"/>
                  </w:pPr>
                  <w:r>
                    <w:rPr>
                      <w:rFonts w:ascii="Calibri" w:eastAsia="+mn-ea" w:hAnsi="Calibri" w:cs="+mn-cs"/>
                      <w:b/>
                      <w:bCs/>
                      <w:color w:val="00B0F0"/>
                      <w:kern w:val="24"/>
                      <w:sz w:val="96"/>
                      <w:szCs w:val="96"/>
                      <w:lang w:val="ru-RU"/>
                    </w:rPr>
                    <w:t>ІЛЬЧУК М.М.</w:t>
                  </w:r>
                </w:p>
                <w:p w:rsidR="008C4589" w:rsidRDefault="008C4589" w:rsidP="005537F9">
                  <w:pPr>
                    <w:pStyle w:val="a3"/>
                    <w:spacing w:before="0" w:beforeAutospacing="0" w:after="0" w:afterAutospacing="0"/>
                    <w:jc w:val="center"/>
                  </w:pPr>
                  <w:r>
                    <w:rPr>
                      <w:rFonts w:ascii="Calibri" w:eastAsia="+mn-ea" w:hAnsi="Calibri" w:cs="+mn-cs"/>
                      <w:b/>
                      <w:bCs/>
                      <w:color w:val="FFFF00"/>
                      <w:kern w:val="24"/>
                      <w:sz w:val="96"/>
                      <w:szCs w:val="96"/>
                    </w:rPr>
                    <w:t>ЗА 2021-2022 Н. Р.</w:t>
                  </w:r>
                </w:p>
              </w:txbxContent>
            </v:textbox>
            <w10:wrap anchorx="margin"/>
          </v:rect>
        </w:pict>
      </w:r>
      <w:r w:rsidR="005537F9"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6432" behindDoc="0" locked="0" layoutInCell="1" allowOverlap="1">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anchor>
        </w:drawing>
      </w:r>
      <w:r w:rsidRPr="00067F2C">
        <w:rPr>
          <w:rFonts w:ascii="Times New Roman" w:eastAsia="Times New Roman" w:hAnsi="Times New Roman" w:cs="Times New Roman"/>
          <w:b/>
          <w:noProof/>
          <w:sz w:val="28"/>
          <w:lang w:val="ru-RU" w:eastAsia="ru-RU"/>
        </w:rPr>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8C4589" w:rsidRPr="0093021A" w:rsidRDefault="008C4589"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8C4589" w:rsidRPr="0093021A" w:rsidRDefault="008C4589" w:rsidP="0093021A">
                  <w:pPr>
                    <w:jc w:val="right"/>
                    <w:rPr>
                      <w:rFonts w:ascii="Times New Roman" w:hAnsi="Times New Roman" w:cs="Times New Roman"/>
                      <w:i/>
                      <w:color w:val="002060"/>
                      <w:sz w:val="28"/>
                    </w:rPr>
                  </w:pPr>
                  <w:r w:rsidRPr="0093021A">
                    <w:rPr>
                      <w:rFonts w:ascii="Times New Roman" w:hAnsi="Times New Roman" w:cs="Times New Roman"/>
                      <w:i/>
                      <w:color w:val="002060"/>
                      <w:sz w:val="28"/>
                    </w:rPr>
                    <w:t>А. Барбюс</w:t>
                  </w:r>
                </w:p>
              </w:txbxContent>
            </v:textbox>
            <w10:wrap anchorx="margin"/>
          </v:shape>
        </w:pic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9"/>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1171AD">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звітного періоду я як директор школи 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Свою роботу та роботу закладу представляю за результатами комплексного самооцінювання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63E3F">
        <w:rPr>
          <w:rFonts w:ascii="Times New Roman" w:eastAsia="Times New Roman" w:hAnsi="Times New Roman" w:cs="Times New Roman"/>
          <w:color w:val="000000" w:themeColor="text1"/>
          <w:sz w:val="28"/>
          <w:szCs w:val="28"/>
        </w:rPr>
        <w:t xml:space="preserve">Освітній  процес у </w:t>
      </w:r>
      <w:r w:rsidR="001171AD" w:rsidRPr="001171AD">
        <w:rPr>
          <w:rFonts w:ascii="Times New Roman" w:eastAsia="Times New Roman" w:hAnsi="Times New Roman" w:cs="Times New Roman"/>
          <w:color w:val="FF0000"/>
          <w:sz w:val="28"/>
          <w:szCs w:val="28"/>
        </w:rPr>
        <w:t>ЗЗСО</w:t>
      </w:r>
      <w:r w:rsidR="000C48F0">
        <w:rPr>
          <w:rFonts w:ascii="Times New Roman" w:eastAsia="Times New Roman" w:hAnsi="Times New Roman" w:cs="Times New Roman"/>
          <w:color w:val="FF0000"/>
          <w:sz w:val="28"/>
          <w:szCs w:val="28"/>
        </w:rPr>
        <w:t xml:space="preserve"> </w:t>
      </w:r>
      <w:r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sidR="004150EC">
        <w:rPr>
          <w:rFonts w:ascii="Times New Roman" w:eastAsia="Times New Roman" w:hAnsi="Times New Roman" w:cs="Times New Roman"/>
          <w:color w:val="000000" w:themeColor="text1"/>
          <w:sz w:val="28"/>
          <w:szCs w:val="28"/>
        </w:rPr>
        <w:t xml:space="preserve">по </w:t>
      </w:r>
      <w:r w:rsidR="000C48F0">
        <w:rPr>
          <w:rFonts w:ascii="Times New Roman" w:eastAsia="Times New Roman" w:hAnsi="Times New Roman" w:cs="Times New Roman"/>
          <w:color w:val="FF0000"/>
          <w:sz w:val="28"/>
          <w:szCs w:val="28"/>
        </w:rPr>
        <w:t>16 червня</w:t>
      </w:r>
      <w:r w:rsidR="004150EC" w:rsidRPr="001171AD">
        <w:rPr>
          <w:rFonts w:ascii="Times New Roman" w:eastAsia="Times New Roman" w:hAnsi="Times New Roman" w:cs="Times New Roman"/>
          <w:color w:val="FF0000"/>
          <w:sz w:val="28"/>
          <w:szCs w:val="28"/>
        </w:rPr>
        <w:t xml:space="preserve"> 202</w:t>
      </w:r>
      <w:r w:rsidR="001171AD" w:rsidRPr="001171AD">
        <w:rPr>
          <w:rFonts w:ascii="Times New Roman" w:eastAsia="Times New Roman" w:hAnsi="Times New Roman" w:cs="Times New Roman"/>
          <w:color w:val="FF0000"/>
          <w:sz w:val="28"/>
          <w:szCs w:val="28"/>
        </w:rPr>
        <w:t>2</w:t>
      </w:r>
      <w:r w:rsidR="004150EC" w:rsidRPr="001171AD">
        <w:rPr>
          <w:rFonts w:ascii="Times New Roman" w:eastAsia="Times New Roman" w:hAnsi="Times New Roman" w:cs="Times New Roman"/>
          <w:color w:val="FF0000"/>
          <w:sz w:val="28"/>
          <w:szCs w:val="28"/>
        </w:rPr>
        <w:t xml:space="preserve"> року</w:t>
      </w:r>
      <w:r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директором  освітнього закладу та семестровою системою: І семестр </w:t>
      </w:r>
      <w:r w:rsidR="004150EC">
        <w:rPr>
          <w:rFonts w:ascii="Times New Roman" w:eastAsia="Times New Roman" w:hAnsi="Times New Roman" w:cs="Times New Roman"/>
          <w:color w:val="000000" w:themeColor="text1"/>
          <w:sz w:val="28"/>
          <w:szCs w:val="28"/>
        </w:rPr>
        <w:t>тривав з</w:t>
      </w:r>
      <w:r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w:t>
      </w:r>
      <w:r w:rsidRPr="00A63E3F">
        <w:rPr>
          <w:rFonts w:ascii="Times New Roman" w:eastAsia="Times New Roman" w:hAnsi="Times New Roman" w:cs="Times New Roman"/>
          <w:color w:val="000000" w:themeColor="text1"/>
          <w:sz w:val="28"/>
          <w:szCs w:val="28"/>
        </w:rPr>
        <w:t xml:space="preserve"> по </w:t>
      </w:r>
      <w:r w:rsidR="000C48F0">
        <w:rPr>
          <w:rFonts w:ascii="Times New Roman" w:eastAsia="Times New Roman" w:hAnsi="Times New Roman" w:cs="Times New Roman"/>
          <w:color w:val="000000" w:themeColor="text1"/>
          <w:sz w:val="28"/>
          <w:szCs w:val="28"/>
        </w:rPr>
        <w:t xml:space="preserve">31 </w:t>
      </w:r>
      <w:r w:rsidR="001171AD">
        <w:rPr>
          <w:rFonts w:ascii="Times New Roman" w:eastAsia="Times New Roman" w:hAnsi="Times New Roman" w:cs="Times New Roman"/>
          <w:color w:val="000000" w:themeColor="text1"/>
          <w:sz w:val="28"/>
          <w:szCs w:val="28"/>
        </w:rPr>
        <w:t>грудня</w:t>
      </w:r>
      <w:r w:rsidRPr="00A63E3F">
        <w:rPr>
          <w:rFonts w:ascii="Times New Roman" w:eastAsia="Times New Roman" w:hAnsi="Times New Roman" w:cs="Times New Roman"/>
          <w:color w:val="000000" w:themeColor="text1"/>
          <w:sz w:val="28"/>
          <w:szCs w:val="28"/>
        </w:rPr>
        <w:t>202</w:t>
      </w:r>
      <w:r w:rsidR="004150EC">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0C48F0">
        <w:rPr>
          <w:rFonts w:ascii="Times New Roman" w:eastAsia="Times New Roman" w:hAnsi="Times New Roman" w:cs="Times New Roman"/>
          <w:color w:val="000000" w:themeColor="text1"/>
          <w:sz w:val="28"/>
          <w:szCs w:val="28"/>
        </w:rPr>
        <w:t>17</w:t>
      </w:r>
      <w:r w:rsidRPr="00A63E3F">
        <w:rPr>
          <w:rFonts w:ascii="Times New Roman" w:eastAsia="Times New Roman" w:hAnsi="Times New Roman" w:cs="Times New Roman"/>
          <w:color w:val="000000" w:themeColor="text1"/>
          <w:sz w:val="28"/>
          <w:szCs w:val="28"/>
        </w:rPr>
        <w:t xml:space="preserve"> січня по </w:t>
      </w:r>
      <w:r w:rsidR="000C48F0">
        <w:rPr>
          <w:rFonts w:ascii="Times New Roman" w:eastAsia="Times New Roman" w:hAnsi="Times New Roman" w:cs="Times New Roman"/>
          <w:color w:val="000000" w:themeColor="text1"/>
          <w:sz w:val="28"/>
          <w:szCs w:val="28"/>
        </w:rPr>
        <w:t xml:space="preserve">316 червня </w:t>
      </w:r>
      <w:r w:rsidRPr="00A63E3F">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A63E3F">
        <w:rPr>
          <w:rFonts w:ascii="Times New Roman" w:eastAsia="Times New Roman" w:hAnsi="Times New Roman" w:cs="Times New Roman"/>
          <w:color w:val="000000" w:themeColor="text1"/>
          <w:sz w:val="28"/>
          <w:szCs w:val="28"/>
        </w:rPr>
        <w:t xml:space="preserve"> року.</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Однією з важливих умов для освітнього процесу є безпечне та комфортне </w:t>
      </w:r>
    </w:p>
    <w:p w:rsidR="00415B60" w:rsidRDefault="009E5953" w:rsidP="00415B60">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освітнє середовище. </w:t>
      </w:r>
      <w:r w:rsidR="00415B60" w:rsidRPr="00415B60">
        <w:rPr>
          <w:rFonts w:ascii="Times New Roman" w:eastAsia="Times New Roman" w:hAnsi="Times New Roman" w:cs="Times New Roman"/>
          <w:color w:val="000000" w:themeColor="text1"/>
          <w:sz w:val="28"/>
          <w:szCs w:val="28"/>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p>
    <w:p w:rsidR="009E5953" w:rsidRPr="009E5953" w:rsidRDefault="00415B60" w:rsidP="00415B60">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Проте в</w:t>
      </w:r>
      <w:r w:rsidR="009E5953" w:rsidRPr="009E5953">
        <w:rPr>
          <w:rFonts w:ascii="Times New Roman" w:eastAsia="Times New Roman" w:hAnsi="Times New Roman" w:cs="Times New Roman"/>
          <w:color w:val="000000" w:themeColor="text1"/>
          <w:sz w:val="28"/>
          <w:szCs w:val="28"/>
        </w:rPr>
        <w:t xml:space="preserve"> закладі осв</w:t>
      </w:r>
      <w:r>
        <w:rPr>
          <w:rFonts w:ascii="Times New Roman" w:eastAsia="Times New Roman" w:hAnsi="Times New Roman" w:cs="Times New Roman"/>
          <w:color w:val="000000" w:themeColor="text1"/>
          <w:sz w:val="28"/>
          <w:szCs w:val="28"/>
        </w:rPr>
        <w:t xml:space="preserve">іти залишається проблематичним </w:t>
      </w:r>
      <w:r w:rsidR="009E5953" w:rsidRPr="009E5953">
        <w:rPr>
          <w:rFonts w:ascii="Times New Roman" w:eastAsia="Times New Roman" w:hAnsi="Times New Roman" w:cs="Times New Roman"/>
          <w:color w:val="000000" w:themeColor="text1"/>
          <w:sz w:val="28"/>
          <w:szCs w:val="28"/>
        </w:rPr>
        <w:t>облаштування території з урахуванням доступності та універсального дизайну. До закладу освіти практично не можуть потрап</w:t>
      </w:r>
      <w:r>
        <w:rPr>
          <w:rFonts w:ascii="Times New Roman" w:eastAsia="Times New Roman" w:hAnsi="Times New Roman" w:cs="Times New Roman"/>
          <w:color w:val="000000" w:themeColor="text1"/>
          <w:sz w:val="28"/>
          <w:szCs w:val="28"/>
        </w:rPr>
        <w:t xml:space="preserve">ити дорослі і діти з обмеженими </w:t>
      </w:r>
      <w:r w:rsidR="009E5953" w:rsidRPr="009E5953">
        <w:rPr>
          <w:rFonts w:ascii="Times New Roman" w:eastAsia="Times New Roman" w:hAnsi="Times New Roman" w:cs="Times New Roman"/>
          <w:color w:val="000000" w:themeColor="text1"/>
          <w:sz w:val="28"/>
          <w:szCs w:val="28"/>
        </w:rPr>
        <w:t>фізичними можливостями, пандусоблаштовано, але відс</w:t>
      </w:r>
      <w:r>
        <w:rPr>
          <w:rFonts w:ascii="Times New Roman" w:eastAsia="Times New Roman" w:hAnsi="Times New Roman" w:cs="Times New Roman"/>
          <w:color w:val="000000" w:themeColor="text1"/>
          <w:sz w:val="28"/>
          <w:szCs w:val="28"/>
        </w:rPr>
        <w:t>у</w:t>
      </w:r>
      <w:r w:rsidR="009E5953" w:rsidRPr="009E5953">
        <w:rPr>
          <w:rFonts w:ascii="Times New Roman" w:eastAsia="Times New Roman" w:hAnsi="Times New Roman" w:cs="Times New Roman"/>
          <w:color w:val="000000" w:themeColor="text1"/>
          <w:sz w:val="28"/>
          <w:szCs w:val="28"/>
        </w:rPr>
        <w:t>тні спеціальні підйомники.</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Територія закладу частково огороджена, убезпечена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оннього автотраспорту, на території закладу немає «схованок», де учні можуть залишитися без нагляду дорослих. Територія закладу</w:t>
      </w:r>
      <w:r w:rsidR="000C48F0">
        <w:rPr>
          <w:rFonts w:ascii="Times New Roman" w:eastAsia="Times New Roman" w:hAnsi="Times New Roman" w:cs="Times New Roman"/>
          <w:color w:val="000000" w:themeColor="text1"/>
          <w:sz w:val="28"/>
          <w:szCs w:val="28"/>
        </w:rPr>
        <w:t xml:space="preserve"> не </w:t>
      </w:r>
      <w:r w:rsidRPr="009E5953">
        <w:rPr>
          <w:rFonts w:ascii="Times New Roman" w:eastAsia="Times New Roman" w:hAnsi="Times New Roman" w:cs="Times New Roman"/>
          <w:color w:val="000000" w:themeColor="text1"/>
          <w:sz w:val="28"/>
          <w:szCs w:val="28"/>
        </w:rPr>
        <w:t xml:space="preserve"> є достатньо озелененою.</w:t>
      </w:r>
    </w:p>
    <w:p w:rsidR="009E5953" w:rsidRPr="009E5953" w:rsidRDefault="009E5953" w:rsidP="000C48F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Навчальні приміщення початкової школи (навчальні кабінети, допоміжні приміщення, туалетні кімнати) непрохідні (</w:t>
      </w:r>
      <w:r w:rsidR="000C48F0">
        <w:rPr>
          <w:rFonts w:ascii="Times New Roman" w:eastAsia="Times New Roman" w:hAnsi="Times New Roman" w:cs="Times New Roman"/>
          <w:color w:val="000000" w:themeColor="text1"/>
          <w:sz w:val="28"/>
          <w:szCs w:val="28"/>
        </w:rPr>
        <w:t xml:space="preserve"> не </w:t>
      </w:r>
      <w:r w:rsidRPr="009E5953">
        <w:rPr>
          <w:rFonts w:ascii="Times New Roman" w:eastAsia="Times New Roman" w:hAnsi="Times New Roman" w:cs="Times New Roman"/>
          <w:color w:val="000000" w:themeColor="text1"/>
          <w:sz w:val="28"/>
          <w:szCs w:val="28"/>
        </w:rPr>
        <w:t>відокремлені) від приміщень для учнів старших класів.</w:t>
      </w:r>
    </w:p>
    <w:p w:rsidR="009E5953" w:rsidRPr="009E5953" w:rsidRDefault="009E5953" w:rsidP="000C48F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w:t>
      </w:r>
      <w:r w:rsidR="000C48F0">
        <w:rPr>
          <w:rFonts w:ascii="Times New Roman" w:eastAsia="Times New Roman" w:hAnsi="Times New Roman" w:cs="Times New Roman"/>
          <w:color w:val="000000" w:themeColor="text1"/>
          <w:sz w:val="28"/>
          <w:szCs w:val="28"/>
        </w:rPr>
        <w:t xml:space="preserve"> не об лаштовані належним чином в початкові школі</w:t>
      </w:r>
      <w:r w:rsidRPr="009E5953">
        <w:rPr>
          <w:rFonts w:ascii="Times New Roman" w:eastAsia="Times New Roman" w:hAnsi="Times New Roman" w:cs="Times New Roman"/>
          <w:color w:val="000000" w:themeColor="text1"/>
          <w:sz w:val="28"/>
          <w:szCs w:val="28"/>
        </w:rPr>
        <w:t xml:space="preserve"> та рекреації).</w:t>
      </w:r>
    </w:p>
    <w:p w:rsidR="009E5953" w:rsidRPr="009E595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охайність місць спільного </w:t>
      </w:r>
      <w:r w:rsidRPr="009E5953">
        <w:rPr>
          <w:rFonts w:ascii="Times New Roman" w:eastAsia="Times New Roman" w:hAnsi="Times New Roman" w:cs="Times New Roman"/>
          <w:color w:val="000000" w:themeColor="text1"/>
          <w:sz w:val="28"/>
          <w:szCs w:val="28"/>
        </w:rPr>
        <w:t>користування, коридорів та навчальних приміщень, спортивної зали.</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Заклад освіти дотримується режиму провітрювання, у навчальних кабінетах є графік провітрювання.</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sidR="007D386A">
        <w:rPr>
          <w:rFonts w:ascii="Times New Roman" w:eastAsia="Times New Roman" w:hAnsi="Times New Roman" w:cs="Times New Roman"/>
          <w:color w:val="000000" w:themeColor="text1"/>
          <w:sz w:val="28"/>
          <w:szCs w:val="28"/>
        </w:rPr>
        <w:t>, але шкільні туалети потребують капітального ремонту. За сприяння органів місцевого самоврядування виготовлена проектно-кошторисна документація  для капітального ремонту шкільних туалетів, тому в найближчому майбутньому чекаємо на реконструкцію туалетних кімнат</w:t>
      </w:r>
      <w:r w:rsidRPr="009E5953">
        <w:rPr>
          <w:rFonts w:ascii="Times New Roman" w:eastAsia="Times New Roman" w:hAnsi="Times New Roman" w:cs="Times New Roman"/>
          <w:color w:val="000000" w:themeColor="text1"/>
          <w:sz w:val="28"/>
          <w:szCs w:val="28"/>
        </w:rPr>
        <w:t>.</w:t>
      </w:r>
    </w:p>
    <w:p w:rsidR="007D386A" w:rsidRPr="009E5953" w:rsidRDefault="009E5953" w:rsidP="007D386A">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Приміщення для харчування </w:t>
      </w:r>
      <w:r w:rsidR="000C48F0">
        <w:rPr>
          <w:rFonts w:ascii="Times New Roman" w:eastAsia="Times New Roman" w:hAnsi="Times New Roman" w:cs="Times New Roman"/>
          <w:color w:val="000000" w:themeColor="text1"/>
          <w:sz w:val="28"/>
          <w:szCs w:val="28"/>
        </w:rPr>
        <w:t xml:space="preserve"> не </w:t>
      </w:r>
      <w:r w:rsidRPr="009E5953">
        <w:rPr>
          <w:rFonts w:ascii="Times New Roman" w:eastAsia="Times New Roman" w:hAnsi="Times New Roman" w:cs="Times New Roman"/>
          <w:color w:val="000000" w:themeColor="text1"/>
          <w:sz w:val="28"/>
          <w:szCs w:val="28"/>
        </w:rPr>
        <w:t>відповідає санітарно-</w:t>
      </w:r>
      <w:r w:rsidR="000C48F0">
        <w:rPr>
          <w:rFonts w:ascii="Times New Roman" w:eastAsia="Times New Roman" w:hAnsi="Times New Roman" w:cs="Times New Roman"/>
          <w:color w:val="000000" w:themeColor="text1"/>
          <w:sz w:val="28"/>
          <w:szCs w:val="28"/>
        </w:rPr>
        <w:t>гігієнічним нормам.  Харчування відсутнє.</w:t>
      </w:r>
    </w:p>
    <w:p w:rsidR="00E4373F" w:rsidRPr="00E4373F" w:rsidRDefault="00E4373F" w:rsidP="00E4373F">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Результати анкетування учнів щодо комфортного перебування в закладі</w:t>
      </w:r>
      <w:r>
        <w:rPr>
          <w:rFonts w:ascii="Times New Roman" w:eastAsia="Times New Roman" w:hAnsi="Times New Roman" w:cs="Times New Roman"/>
          <w:color w:val="000000" w:themeColor="text1"/>
          <w:sz w:val="28"/>
          <w:szCs w:val="28"/>
        </w:rPr>
        <w:t xml:space="preserve"> освіти наступні:</w:t>
      </w:r>
    </w:p>
    <w:p w:rsidR="00E4373F" w:rsidRPr="00E4373F" w:rsidRDefault="00E4373F" w:rsidP="00E4373F">
      <w:pPr>
        <w:pStyle w:val="a5"/>
        <w:numPr>
          <w:ilvl w:val="0"/>
          <w:numId w:val="21"/>
        </w:numPr>
        <w:shd w:val="clear" w:color="auto" w:fill="FFFFFF"/>
        <w:spacing w:before="0" w:after="0" w:line="240" w:lineRule="auto"/>
        <w:ind w:left="0" w:firstLine="709"/>
        <w:jc w:val="both"/>
        <w:rPr>
          <w:rFonts w:ascii="Times New Roman" w:hAnsi="Times New Roman" w:cs="Times New Roman"/>
          <w:color w:val="000000" w:themeColor="text1"/>
          <w:sz w:val="28"/>
          <w:szCs w:val="28"/>
        </w:rPr>
      </w:pPr>
      <w:r w:rsidRPr="00E4373F">
        <w:rPr>
          <w:rFonts w:ascii="Times New Roman" w:hAnsi="Times New Roman" w:cs="Times New Roman"/>
          <w:color w:val="000000" w:themeColor="text1"/>
          <w:sz w:val="28"/>
          <w:szCs w:val="28"/>
        </w:rPr>
        <w:t xml:space="preserve">89% здобувачів освіти зазначили, що їм подобається перебування у школі, 11%, відповіли, що не дуже. </w:t>
      </w:r>
    </w:p>
    <w:p w:rsidR="00E4373F" w:rsidRPr="00E4373F" w:rsidRDefault="00E4373F" w:rsidP="00E4373F">
      <w:pPr>
        <w:numPr>
          <w:ilvl w:val="0"/>
          <w:numId w:val="21"/>
        </w:numPr>
        <w:shd w:val="clear" w:color="auto" w:fill="FFFFFF"/>
        <w:spacing w:before="0" w:after="0" w:line="240" w:lineRule="auto"/>
        <w:ind w:left="0" w:firstLine="709"/>
        <w:contextualSpacing/>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 xml:space="preserve">90% зазначили, що їм комфортно у школі, 10% відповіли, що не дуже комфортно. </w:t>
      </w:r>
    </w:p>
    <w:p w:rsidR="00A15A62" w:rsidRPr="002E3B98" w:rsidRDefault="000E3957" w:rsidP="00A15A62">
      <w:pPr>
        <w:shd w:val="clear" w:color="auto" w:fill="FFFFFF"/>
        <w:spacing w:before="0" w:after="0" w:line="240" w:lineRule="auto"/>
        <w:ind w:firstLine="53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Заклад освіти</w:t>
      </w:r>
      <w:r w:rsidR="00A15A62">
        <w:rPr>
          <w:rFonts w:ascii="Times New Roman" w:eastAsia="Times New Roman" w:hAnsi="Times New Roman" w:cs="Times New Roman"/>
          <w:color w:val="000000" w:themeColor="text1"/>
          <w:sz w:val="28"/>
          <w:szCs w:val="28"/>
        </w:rPr>
        <w:t xml:space="preserve"> підключений(грудень 20</w:t>
      </w:r>
      <w:r>
        <w:rPr>
          <w:rFonts w:ascii="Times New Roman" w:eastAsia="Times New Roman" w:hAnsi="Times New Roman" w:cs="Times New Roman"/>
          <w:color w:val="000000" w:themeColor="text1"/>
          <w:sz w:val="28"/>
          <w:szCs w:val="28"/>
        </w:rPr>
        <w:t>21</w:t>
      </w:r>
      <w:r w:rsidR="00A15A62">
        <w:rPr>
          <w:rFonts w:ascii="Times New Roman" w:eastAsia="Times New Roman" w:hAnsi="Times New Roman" w:cs="Times New Roman"/>
          <w:color w:val="000000" w:themeColor="text1"/>
          <w:sz w:val="28"/>
          <w:szCs w:val="28"/>
        </w:rPr>
        <w:t xml:space="preserve"> р.) </w:t>
      </w:r>
      <w:r w:rsidR="00A15A62" w:rsidRPr="00A15A62">
        <w:rPr>
          <w:rFonts w:ascii="Times New Roman" w:eastAsia="Times New Roman" w:hAnsi="Times New Roman" w:cs="Times New Roman"/>
          <w:color w:val="000000" w:themeColor="text1"/>
          <w:sz w:val="28"/>
          <w:szCs w:val="28"/>
        </w:rPr>
        <w:t>до високошвидкісного інтернету</w:t>
      </w:r>
      <w:r>
        <w:rPr>
          <w:rFonts w:ascii="Times New Roman" w:eastAsia="Times New Roman" w:hAnsi="Times New Roman" w:cs="Times New Roman"/>
          <w:color w:val="000000" w:themeColor="text1"/>
          <w:sz w:val="28"/>
          <w:szCs w:val="28"/>
        </w:rPr>
        <w:t xml:space="preserve"> (більше 100 МБ/с)</w:t>
      </w:r>
      <w:r w:rsidR="00A15A62" w:rsidRPr="00A15A62">
        <w:rPr>
          <w:rFonts w:ascii="Times New Roman" w:eastAsia="Times New Roman" w:hAnsi="Times New Roman" w:cs="Times New Roman"/>
          <w:color w:val="000000" w:themeColor="text1"/>
          <w:sz w:val="28"/>
          <w:szCs w:val="28"/>
        </w:rPr>
        <w:t>, що значно покращ</w:t>
      </w:r>
      <w:r w:rsidR="00A15A62">
        <w:rPr>
          <w:rFonts w:ascii="Times New Roman" w:eastAsia="Times New Roman" w:hAnsi="Times New Roman" w:cs="Times New Roman"/>
          <w:color w:val="000000" w:themeColor="text1"/>
          <w:sz w:val="28"/>
          <w:szCs w:val="28"/>
        </w:rPr>
        <w:t>ує</w:t>
      </w:r>
      <w:r w:rsidR="000C48F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школі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 Мережа Інтернет стала доступною у всіх кабінетах школи, крім того у фойє закладу, зонах рекреації, коридорах відкрита «гілка» безкоштовного </w:t>
      </w:r>
      <w:r w:rsidR="00A15A62" w:rsidRPr="00A15A62">
        <w:rPr>
          <w:rFonts w:ascii="Times New Roman" w:eastAsia="Times New Roman" w:hAnsi="Times New Roman" w:cs="Times New Roman"/>
          <w:color w:val="000000" w:themeColor="text1"/>
          <w:sz w:val="28"/>
          <w:szCs w:val="28"/>
        </w:rPr>
        <w:lastRenderedPageBreak/>
        <w:t>WІ-FІ, яку учні використовують для пошуку необхідної інформації з власних ґаджетів. А у всіх навчальних кабінетах інтернет та WІ-FІ працюють за допомогою  іншої закритої «гілки», призначеної для проведення занять у аудиторіях. Це рішення дозволило уникнути перевантаження мережі у навчальному закладі та одночасно зробило доступною для всіх дітей мережу Інтернет. 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використанням власних ґаджетів. Подумали ми і про учнів, які не мають власних мобільних пристроїв. У шкільній бібліотеці учні школи можуть кожного дня до 17.00  працювати на комп’ютерах, які також підключені до мережі Інтернет.</w:t>
      </w:r>
      <w:r w:rsidR="000C48F0">
        <w:rPr>
          <w:rFonts w:ascii="Times New Roman" w:eastAsia="Times New Roman" w:hAnsi="Times New Roman" w:cs="Times New Roman"/>
          <w:color w:val="000000" w:themeColor="text1"/>
          <w:sz w:val="28"/>
          <w:szCs w:val="28"/>
        </w:rPr>
        <w:t xml:space="preserve"> </w:t>
      </w:r>
      <w:r w:rsidR="002E3B98" w:rsidRPr="00385597">
        <w:rPr>
          <w:rFonts w:ascii="Times New Roman" w:eastAsia="Times New Roman" w:hAnsi="Times New Roman" w:cs="Times New Roman"/>
          <w:color w:val="000000" w:themeColor="text1"/>
          <w:sz w:val="28"/>
          <w:szCs w:val="28"/>
        </w:rPr>
        <w:t>Важливою умовою функціонування безпечного освітнього середовище є наявність безпечного контенту, який запо</w:t>
      </w:r>
      <w:r w:rsidR="00385597" w:rsidRPr="00385597">
        <w:rPr>
          <w:rFonts w:ascii="Times New Roman" w:eastAsia="Times New Roman" w:hAnsi="Times New Roman" w:cs="Times New Roman"/>
          <w:color w:val="000000" w:themeColor="text1"/>
          <w:sz w:val="28"/>
          <w:szCs w:val="28"/>
        </w:rPr>
        <w:t>бігає дос</w:t>
      </w:r>
      <w:r w:rsidR="002E3B98" w:rsidRPr="00385597">
        <w:rPr>
          <w:rFonts w:ascii="Times New Roman" w:eastAsia="Times New Roman" w:hAnsi="Times New Roman" w:cs="Times New Roman"/>
          <w:color w:val="000000" w:themeColor="text1"/>
          <w:sz w:val="28"/>
          <w:szCs w:val="28"/>
        </w:rPr>
        <w:t>тупу учнів до заборонени</w:t>
      </w:r>
      <w:r w:rsidR="00385597" w:rsidRPr="00385597">
        <w:rPr>
          <w:rFonts w:ascii="Times New Roman" w:eastAsia="Times New Roman" w:hAnsi="Times New Roman" w:cs="Times New Roman"/>
          <w:color w:val="000000" w:themeColor="text1"/>
          <w:sz w:val="28"/>
          <w:szCs w:val="28"/>
        </w:rPr>
        <w:t>х сайтів. Наш системний адміністратор разом із вчителями інформатики працювали у цьому напрямку та забезпечили його реалізацію.</w:t>
      </w:r>
    </w:p>
    <w:p w:rsidR="00E70727" w:rsidRDefault="00A15A62"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15A62">
        <w:rPr>
          <w:rFonts w:ascii="Times New Roman" w:eastAsia="Times New Roman" w:hAnsi="Times New Roman" w:cs="Times New Roman"/>
          <w:color w:val="000000" w:themeColor="text1"/>
          <w:sz w:val="28"/>
          <w:szCs w:val="28"/>
        </w:rPr>
        <w:t>Навчальний заклад повністю оснащений системою протипожежного оповіщення, датчиками протипожежної сигналізації з різним спектром дії та підключений до пульта централізованого пожежного спостерігання. Даний пристрій не лише забезпечує цілодобовий контроль та оповіщення за пожежною безпекою у навчальному закладі, але і став одним із засобів забезпечення спілкування з учасниками освітнього процесу в умовах протиепідемічних заходів. Адже дає можливість проводити радіолінійки, передавати повідомлення, привітання тощо та тримати постійний зв'язок з учнями та педагогічними працівниками.</w:t>
      </w:r>
      <w:r w:rsidR="008C4589">
        <w:rPr>
          <w:rFonts w:ascii="Times New Roman" w:eastAsia="Times New Roman" w:hAnsi="Times New Roman" w:cs="Times New Roman"/>
          <w:color w:val="000000" w:themeColor="text1"/>
          <w:sz w:val="28"/>
          <w:szCs w:val="28"/>
        </w:rPr>
        <w:t xml:space="preserve"> Нажаль він в даний час не працює та потребує ремонту.</w:t>
      </w:r>
    </w:p>
    <w:p w:rsidR="00CA00E2" w:rsidRDefault="00DD2957" w:rsidP="00CA00E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Право громадян на доступну освіту реалізується шляхом запровадження різних форм навчання, однією з яких є навчання за інклюзивною формою. Протягом 202</w:t>
      </w:r>
      <w:r w:rsidR="000E3957">
        <w:rPr>
          <w:rFonts w:ascii="Times New Roman" w:eastAsia="Times New Roman" w:hAnsi="Times New Roman" w:cs="Times New Roman"/>
          <w:color w:val="000000" w:themeColor="text1"/>
          <w:sz w:val="28"/>
          <w:szCs w:val="28"/>
        </w:rPr>
        <w:t>1</w:t>
      </w:r>
      <w:r w:rsidRPr="00DD2957">
        <w:rPr>
          <w:rFonts w:ascii="Times New Roman" w:eastAsia="Times New Roman" w:hAnsi="Times New Roman" w:cs="Times New Roman"/>
          <w:color w:val="000000" w:themeColor="text1"/>
          <w:sz w:val="28"/>
          <w:szCs w:val="28"/>
        </w:rPr>
        <w:t>/202</w:t>
      </w:r>
      <w:r w:rsidR="000E3957">
        <w:rPr>
          <w:rFonts w:ascii="Times New Roman" w:eastAsia="Times New Roman" w:hAnsi="Times New Roman" w:cs="Times New Roman"/>
          <w:color w:val="000000" w:themeColor="text1"/>
          <w:sz w:val="28"/>
          <w:szCs w:val="28"/>
        </w:rPr>
        <w:t>2</w:t>
      </w:r>
      <w:r w:rsidRPr="00DD2957">
        <w:rPr>
          <w:rFonts w:ascii="Times New Roman" w:eastAsia="Times New Roman" w:hAnsi="Times New Roman" w:cs="Times New Roman"/>
          <w:color w:val="000000" w:themeColor="text1"/>
          <w:sz w:val="28"/>
          <w:szCs w:val="28"/>
        </w:rPr>
        <w:t xml:space="preserve"> 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відповідно до заяв батьків та висновку ПМПК,   було організовано інклюзивне нав</w:t>
      </w:r>
      <w:r w:rsidR="008C4589">
        <w:rPr>
          <w:rFonts w:ascii="Times New Roman" w:eastAsia="Times New Roman" w:hAnsi="Times New Roman" w:cs="Times New Roman"/>
          <w:color w:val="000000" w:themeColor="text1"/>
          <w:sz w:val="28"/>
          <w:szCs w:val="28"/>
        </w:rPr>
        <w:t xml:space="preserve">чання у 4-Б класі – 1 учень, в 5-Б </w:t>
      </w:r>
      <w:r w:rsidRPr="00DD2957">
        <w:rPr>
          <w:rFonts w:ascii="Times New Roman" w:eastAsia="Times New Roman" w:hAnsi="Times New Roman" w:cs="Times New Roman"/>
          <w:color w:val="000000" w:themeColor="text1"/>
          <w:sz w:val="28"/>
          <w:szCs w:val="28"/>
        </w:rPr>
        <w:t>класі – 1 учень. Організовано роботу з  двома асистентами вчителів</w:t>
      </w:r>
      <w:r w:rsidR="00385597">
        <w:rPr>
          <w:rFonts w:ascii="Times New Roman" w:eastAsia="Times New Roman" w:hAnsi="Times New Roman" w:cs="Times New Roman"/>
          <w:color w:val="000000" w:themeColor="text1"/>
          <w:sz w:val="28"/>
          <w:szCs w:val="28"/>
        </w:rPr>
        <w:t>, які</w:t>
      </w:r>
      <w:r w:rsidRPr="00DD2957">
        <w:rPr>
          <w:rFonts w:ascii="Times New Roman" w:eastAsia="Times New Roman" w:hAnsi="Times New Roman" w:cs="Times New Roman"/>
          <w:color w:val="000000" w:themeColor="text1"/>
          <w:sz w:val="28"/>
          <w:szCs w:val="28"/>
        </w:rPr>
        <w:t xml:space="preserve"> пройшли курсову  перепідготовку. На початок навчального року  для учнів з особливими</w:t>
      </w:r>
      <w:r w:rsidR="00385597">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ПМПК  введено корекційно-розвиткові заняття з розвитку мовлення, соціально-побутового орієнтування, ЛФК.</w:t>
      </w:r>
      <w:r w:rsidR="00CA00E2" w:rsidRPr="00CA00E2">
        <w:rPr>
          <w:rFonts w:ascii="Times New Roman" w:eastAsia="Times New Roman" w:hAnsi="Times New Roman" w:cs="Times New Roman"/>
          <w:color w:val="000000" w:themeColor="text1"/>
          <w:sz w:val="28"/>
          <w:szCs w:val="28"/>
        </w:rPr>
        <w:t xml:space="preserve">У </w:t>
      </w:r>
      <w:r w:rsidR="000E3957">
        <w:rPr>
          <w:rFonts w:ascii="Times New Roman" w:eastAsia="Times New Roman" w:hAnsi="Times New Roman" w:cs="Times New Roman"/>
          <w:color w:val="000000" w:themeColor="text1"/>
          <w:sz w:val="28"/>
          <w:szCs w:val="28"/>
        </w:rPr>
        <w:t>закладі освіти</w:t>
      </w:r>
      <w:r w:rsidR="00CA00E2">
        <w:rPr>
          <w:rFonts w:ascii="Times New Roman" w:eastAsia="Times New Roman" w:hAnsi="Times New Roman" w:cs="Times New Roman"/>
          <w:color w:val="000000" w:themeColor="text1"/>
          <w:sz w:val="28"/>
          <w:szCs w:val="28"/>
        </w:rPr>
        <w:t>тричі</w:t>
      </w:r>
      <w:r w:rsidR="00CA00E2" w:rsidRPr="00CA00E2">
        <w:rPr>
          <w:rFonts w:ascii="Times New Roman" w:eastAsia="Times New Roman" w:hAnsi="Times New Roman" w:cs="Times New Roman"/>
          <w:color w:val="000000" w:themeColor="text1"/>
          <w:sz w:val="28"/>
          <w:szCs w:val="28"/>
        </w:rPr>
        <w:t xml:space="preserve"> на рік відбувається засідання команди супроводу дітей з ООП щодо складання та доповнення індивідуальної програми розвитку дитини</w:t>
      </w:r>
      <w:r w:rsidR="00CA00E2">
        <w:rPr>
          <w:rFonts w:ascii="Times New Roman" w:eastAsia="Times New Roman" w:hAnsi="Times New Roman" w:cs="Times New Roman"/>
          <w:color w:val="000000" w:themeColor="text1"/>
          <w:sz w:val="28"/>
          <w:szCs w:val="28"/>
        </w:rPr>
        <w:t xml:space="preserve"> із залученням фахівців з інклюзивно-ресурсного центру</w:t>
      </w:r>
      <w:r w:rsidR="002E7780">
        <w:rPr>
          <w:rFonts w:ascii="Times New Roman" w:eastAsia="Times New Roman" w:hAnsi="Times New Roman" w:cs="Times New Roman"/>
          <w:color w:val="000000" w:themeColor="text1"/>
          <w:sz w:val="28"/>
          <w:szCs w:val="28"/>
        </w:rPr>
        <w:t>. Проте гострою проблемою залишається облаштування ресурсної кімнати для роботи з дітьми з особливими освітніми потребами. Тому це є одним із основних пріоритетних напрямків роботи адміністрації закладу на наступний навчальний рік.</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 xml:space="preserve">ю «16 днів </w:t>
      </w:r>
      <w:r w:rsidR="000E3957">
        <w:rPr>
          <w:rFonts w:ascii="Times New Roman" w:eastAsia="Times New Roman" w:hAnsi="Times New Roman" w:cs="Times New Roman"/>
          <w:color w:val="000000" w:themeColor="text1"/>
          <w:sz w:val="28"/>
          <w:szCs w:val="28"/>
        </w:rPr>
        <w:lastRenderedPageBreak/>
        <w:t>проти насильства», у січні</w:t>
      </w:r>
      <w:r>
        <w:rPr>
          <w:rFonts w:ascii="Times New Roman" w:eastAsia="Times New Roman" w:hAnsi="Times New Roman" w:cs="Times New Roman"/>
          <w:color w:val="000000" w:themeColor="text1"/>
          <w:sz w:val="28"/>
          <w:szCs w:val="28"/>
        </w:rPr>
        <w:t xml:space="preserve"> учні 6-8 класів відв</w:t>
      </w:r>
      <w:r w:rsidR="000E3957">
        <w:rPr>
          <w:rFonts w:ascii="Times New Roman" w:eastAsia="Times New Roman" w:hAnsi="Times New Roman" w:cs="Times New Roman"/>
          <w:color w:val="000000" w:themeColor="text1"/>
          <w:sz w:val="28"/>
          <w:szCs w:val="28"/>
        </w:rPr>
        <w:t>ідали захід «Школа без булінгу»</w:t>
      </w:r>
      <w:r>
        <w:rPr>
          <w:rFonts w:ascii="Times New Roman" w:eastAsia="Times New Roman" w:hAnsi="Times New Roman" w:cs="Times New Roman"/>
          <w:color w:val="000000" w:themeColor="text1"/>
          <w:sz w:val="28"/>
          <w:szCs w:val="28"/>
        </w:rPr>
        <w:t>.</w:t>
      </w:r>
      <w:r w:rsidR="008C4589">
        <w:rPr>
          <w:rFonts w:ascii="Times New Roman" w:eastAsia="Times New Roman" w:hAnsi="Times New Roman" w:cs="Times New Roman"/>
          <w:color w:val="000000" w:themeColor="text1"/>
          <w:sz w:val="28"/>
          <w:szCs w:val="28"/>
        </w:rPr>
        <w:t xml:space="preserve"> </w:t>
      </w:r>
      <w:r w:rsidRPr="008B7B2D">
        <w:rPr>
          <w:rFonts w:ascii="Times New Roman" w:eastAsia="Times New Roman" w:hAnsi="Times New Roman" w:cs="Times New Roman"/>
          <w:color w:val="000000" w:themeColor="text1"/>
          <w:sz w:val="28"/>
          <w:szCs w:val="28"/>
        </w:rPr>
        <w:t xml:space="preserve">На сайті школи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антибулінгу.</w:t>
      </w:r>
      <w:r w:rsidR="008C4589">
        <w:rPr>
          <w:rFonts w:ascii="Times New Roman" w:eastAsia="Times New Roman" w:hAnsi="Times New Roman" w:cs="Times New Roman"/>
          <w:color w:val="000000" w:themeColor="text1"/>
          <w:sz w:val="28"/>
          <w:szCs w:val="28"/>
        </w:rPr>
        <w:t xml:space="preserve"> </w:t>
      </w:r>
      <w:r w:rsidR="00385597">
        <w:rPr>
          <w:rFonts w:ascii="Times New Roman" w:eastAsia="Times New Roman" w:hAnsi="Times New Roman" w:cs="Times New Roman"/>
          <w:color w:val="000000" w:themeColor="text1"/>
          <w:sz w:val="28"/>
          <w:szCs w:val="28"/>
        </w:rPr>
        <w:t>У лютому 202</w:t>
      </w:r>
      <w:r w:rsidR="000E3957">
        <w:rPr>
          <w:rFonts w:ascii="Times New Roman" w:eastAsia="Times New Roman" w:hAnsi="Times New Roman" w:cs="Times New Roman"/>
          <w:color w:val="000000" w:themeColor="text1"/>
          <w:sz w:val="28"/>
          <w:szCs w:val="28"/>
        </w:rPr>
        <w:t>2</w:t>
      </w:r>
      <w:r w:rsidR="00385597">
        <w:rPr>
          <w:rFonts w:ascii="Times New Roman" w:eastAsia="Times New Roman" w:hAnsi="Times New Roman" w:cs="Times New Roman"/>
          <w:color w:val="000000" w:themeColor="text1"/>
          <w:sz w:val="28"/>
          <w:szCs w:val="28"/>
        </w:rPr>
        <w:t xml:space="preserve"> року на педагогічній раді затверджено «</w:t>
      </w:r>
      <w:r w:rsidR="00385597" w:rsidRPr="00385597">
        <w:rPr>
          <w:rFonts w:ascii="Times New Roman" w:eastAsia="Times New Roman" w:hAnsi="Times New Roman" w:cs="Times New Roman"/>
          <w:color w:val="000000" w:themeColor="text1"/>
          <w:sz w:val="28"/>
          <w:szCs w:val="28"/>
        </w:rPr>
        <w:t xml:space="preserve">Положення про порядок розгляду випадків булінгу (цькування) у </w:t>
      </w:r>
      <w:r w:rsidR="000E3957">
        <w:rPr>
          <w:rFonts w:ascii="Times New Roman" w:eastAsia="Times New Roman" w:hAnsi="Times New Roman" w:cs="Times New Roman"/>
          <w:color w:val="000000" w:themeColor="text1"/>
          <w:sz w:val="28"/>
          <w:szCs w:val="28"/>
        </w:rPr>
        <w:t>закладі освіти</w:t>
      </w:r>
      <w:r w:rsidR="00385597">
        <w:rPr>
          <w:rFonts w:ascii="Times New Roman" w:eastAsia="Times New Roman" w:hAnsi="Times New Roman" w:cs="Times New Roman"/>
          <w:color w:val="000000" w:themeColor="text1"/>
          <w:sz w:val="28"/>
          <w:szCs w:val="28"/>
        </w:rPr>
        <w:t>(потокол №2 від 22.02.202</w:t>
      </w:r>
      <w:r w:rsidR="000E3957">
        <w:rPr>
          <w:rFonts w:ascii="Times New Roman" w:eastAsia="Times New Roman" w:hAnsi="Times New Roman" w:cs="Times New Roman"/>
          <w:color w:val="000000" w:themeColor="text1"/>
          <w:sz w:val="28"/>
          <w:szCs w:val="28"/>
        </w:rPr>
        <w:t>2</w:t>
      </w:r>
      <w:r w:rsidR="00385597">
        <w:rPr>
          <w:rFonts w:ascii="Times New Roman" w:eastAsia="Times New Roman" w:hAnsi="Times New Roman" w:cs="Times New Roman"/>
          <w:color w:val="000000" w:themeColor="text1"/>
          <w:sz w:val="28"/>
          <w:szCs w:val="28"/>
        </w:rPr>
        <w:t xml:space="preserve">року), яке </w:t>
      </w:r>
      <w:r w:rsidR="00385597" w:rsidRPr="00385597">
        <w:rPr>
          <w:rFonts w:ascii="Times New Roman" w:eastAsia="Times New Roman" w:hAnsi="Times New Roman" w:cs="Times New Roman"/>
          <w:color w:val="000000" w:themeColor="text1"/>
          <w:sz w:val="28"/>
          <w:szCs w:val="28"/>
        </w:rPr>
        <w:t>встановлює норми та правила етичної поведінки, професійного спілкування у відносинах між учасниками освітнього процесу</w:t>
      </w:r>
      <w:r w:rsidR="00385597">
        <w:rPr>
          <w:rFonts w:ascii="Times New Roman" w:eastAsia="Times New Roman" w:hAnsi="Times New Roman" w:cs="Times New Roman"/>
          <w:color w:val="000000" w:themeColor="text1"/>
          <w:sz w:val="28"/>
          <w:szCs w:val="28"/>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Робота навчального закладу із запобігання дитячому травматизму упродовж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 у </w:t>
      </w:r>
      <w:r w:rsidRPr="002175CD">
        <w:rPr>
          <w:rFonts w:ascii="Times New Roman" w:eastAsia="Times New Roman" w:hAnsi="Times New Roman" w:cs="Times New Roman"/>
          <w:sz w:val="28"/>
          <w:szCs w:val="28"/>
          <w:lang w:eastAsia="uk-UA"/>
        </w:rPr>
        <w:lastRenderedPageBreak/>
        <w:t>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школи.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вибуховонебезпечними предметами, правил безпеки на воді та інші виховні заходи з попередження усіх видів дитячого травматизму.</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Аналізуючи наслідки травматизму серед учнів за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навчальний рік, ми  можемо стверджувати, що  випадки травм знизилися. З вересня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 xml:space="preserve"> по </w:t>
      </w:r>
      <w:r>
        <w:rPr>
          <w:rFonts w:ascii="Times New Roman" w:eastAsia="Times New Roman" w:hAnsi="Times New Roman" w:cs="Times New Roman"/>
          <w:sz w:val="28"/>
          <w:szCs w:val="28"/>
          <w:lang w:eastAsia="uk-UA"/>
        </w:rPr>
        <w:t>черв</w:t>
      </w:r>
      <w:r w:rsidR="00A401ED">
        <w:rPr>
          <w:rFonts w:ascii="Times New Roman" w:eastAsia="Times New Roman" w:hAnsi="Times New Roman" w:cs="Times New Roman"/>
          <w:sz w:val="28"/>
          <w:szCs w:val="28"/>
          <w:lang w:eastAsia="uk-UA"/>
        </w:rPr>
        <w:t>е</w:t>
      </w:r>
      <w:r>
        <w:rPr>
          <w:rFonts w:ascii="Times New Roman" w:eastAsia="Times New Roman" w:hAnsi="Times New Roman" w:cs="Times New Roman"/>
          <w:sz w:val="28"/>
          <w:szCs w:val="28"/>
          <w:lang w:eastAsia="uk-UA"/>
        </w:rPr>
        <w:t>нь</w:t>
      </w:r>
      <w:r w:rsidRPr="002175CD">
        <w:rPr>
          <w:rFonts w:ascii="Times New Roman" w:eastAsia="Times New Roman" w:hAnsi="Times New Roman" w:cs="Times New Roman"/>
          <w:sz w:val="28"/>
          <w:szCs w:val="28"/>
          <w:lang w:eastAsia="uk-UA"/>
        </w:rPr>
        <w:t xml:space="preserve">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року було зафіксовано 3 випадки травм під час </w:t>
      </w:r>
      <w:r w:rsidR="000E3957">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та 17 побутового характеру.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0E3957">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Протягом 202</w:t>
      </w:r>
      <w:r w:rsidR="000E3957">
        <w:rPr>
          <w:rFonts w:ascii="Times New Roman" w:eastAsia="Calibri" w:hAnsi="Times New Roman" w:cs="Times New Roman"/>
          <w:sz w:val="28"/>
          <w:szCs w:val="28"/>
        </w:rPr>
        <w:t>1</w:t>
      </w:r>
      <w:r w:rsidRPr="002C7ACA">
        <w:rPr>
          <w:rFonts w:ascii="Times New Roman" w:eastAsia="Calibri" w:hAnsi="Times New Roman" w:cs="Times New Roman"/>
          <w:sz w:val="28"/>
          <w:szCs w:val="28"/>
        </w:rPr>
        <w:t>-202</w:t>
      </w:r>
      <w:r w:rsidR="000E3957">
        <w:rPr>
          <w:rFonts w:ascii="Times New Roman" w:eastAsia="Calibri" w:hAnsi="Times New Roman" w:cs="Times New Roman"/>
          <w:sz w:val="28"/>
          <w:szCs w:val="28"/>
        </w:rPr>
        <w:t>2</w:t>
      </w:r>
      <w:r w:rsidRPr="002C7ACA">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Проведена соціальна паспортизація класів,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учні 1-4-х класів, діти-сироти, під опікою, діти-інваліди, діти з багатодітних </w:t>
      </w:r>
      <w:r w:rsidRPr="002C7ACA">
        <w:rPr>
          <w:rFonts w:ascii="Times New Roman" w:eastAsia="Calibri" w:hAnsi="Times New Roman" w:cs="Times New Roman"/>
          <w:sz w:val="28"/>
          <w:szCs w:val="28"/>
        </w:rPr>
        <w:lastRenderedPageBreak/>
        <w:t>сімей, діти з малозабезпечених сімей (за наявності відповідних довідок), діти учасників АТО.</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w:t>
      </w:r>
    </w:p>
    <w:p w:rsidR="002C7ACA" w:rsidRPr="002C7ACA" w:rsidRDefault="002C7ACA" w:rsidP="002C7ACA">
      <w:pPr>
        <w:spacing w:before="0" w:after="0" w:line="240" w:lineRule="auto"/>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служби Центру зайнятості та представниками ВУЗів для орієнтування у виборі професії за сучасних умов.</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організовується чергування по школі учнів 8-11 класів та вчителів. Але цей напрямок роботи ще потребує корекції і сумісних зусиль щодо покращення, а саме:</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1-4 класів та вчителям-предметникам</w:t>
      </w:r>
      <w:r w:rsidR="008C4589">
        <w:rPr>
          <w:rFonts w:ascii="Times New Roman" w:eastAsia="Calibri" w:hAnsi="Times New Roman" w:cs="Times New Roman"/>
          <w:sz w:val="28"/>
          <w:szCs w:val="28"/>
        </w:rPr>
        <w:t xml:space="preserve">И </w:t>
      </w:r>
      <w:r w:rsidRPr="002C7ACA">
        <w:rPr>
          <w:rFonts w:ascii="Times New Roman" w:eastAsia="Calibri" w:hAnsi="Times New Roman" w:cs="Times New Roman"/>
          <w:sz w:val="28"/>
          <w:szCs w:val="28"/>
        </w:rPr>
        <w:t>відповідально ставитись до обов’язків «Чергового вчителя» згідно «Графіку чергування вчителів по школі»;</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sidR="008C4589">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в основному виконані. У навчальному закладі були затверджені плани основних заходів підготовки цивільного захисту на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предмета – Захист України у 10-11-х класах.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w:t>
      </w:r>
      <w:r w:rsidR="000E3957">
        <w:rPr>
          <w:rFonts w:ascii="Times New Roman" w:eastAsia="Times New Roman" w:hAnsi="Times New Roman" w:cs="Times New Roman"/>
          <w:sz w:val="28"/>
          <w:szCs w:val="28"/>
          <w:lang w:eastAsia="uk-UA"/>
        </w:rPr>
        <w:t>закладі</w:t>
      </w:r>
      <w:r w:rsidRPr="002175CD">
        <w:rPr>
          <w:rFonts w:ascii="Times New Roman" w:eastAsia="Times New Roman" w:hAnsi="Times New Roman" w:cs="Times New Roman"/>
          <w:sz w:val="28"/>
          <w:szCs w:val="28"/>
          <w:lang w:eastAsia="uk-UA"/>
        </w:rPr>
        <w:t> Дня цивільного захисту</w:t>
      </w:r>
      <w:r w:rsidR="000E3957">
        <w:rPr>
          <w:rFonts w:ascii="Times New Roman" w:eastAsia="Times New Roman" w:hAnsi="Times New Roman" w:cs="Times New Roman"/>
          <w:sz w:val="28"/>
          <w:szCs w:val="28"/>
          <w:lang w:eastAsia="uk-UA"/>
        </w:rPr>
        <w:t xml:space="preserve"> (дистанційний формат)</w:t>
      </w:r>
      <w:r w:rsidRPr="002175CD">
        <w:rPr>
          <w:rFonts w:ascii="Times New Roman" w:eastAsia="Times New Roman" w:hAnsi="Times New Roman" w:cs="Times New Roman"/>
          <w:sz w:val="28"/>
          <w:szCs w:val="28"/>
          <w:lang w:eastAsia="uk-UA"/>
        </w:rPr>
        <w:t>.</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lastRenderedPageBreak/>
        <w:tab/>
        <w:t xml:space="preserve">На закінчення </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sidR="00985A2F">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навчається </w:t>
      </w:r>
      <w:r w:rsidRPr="00D86A07">
        <w:rPr>
          <w:rFonts w:ascii="Times New Roman" w:eastAsia="Times New Roman" w:hAnsi="Times New Roman" w:cs="Times New Roman"/>
          <w:color w:val="FF0000"/>
          <w:sz w:val="28"/>
          <w:szCs w:val="28"/>
        </w:rPr>
        <w:t>1</w:t>
      </w:r>
      <w:r w:rsidR="00985A2F">
        <w:rPr>
          <w:rFonts w:ascii="Times New Roman" w:eastAsia="Times New Roman" w:hAnsi="Times New Roman" w:cs="Times New Roman"/>
          <w:color w:val="FF0000"/>
          <w:sz w:val="28"/>
          <w:szCs w:val="28"/>
        </w:rPr>
        <w:t>26</w:t>
      </w:r>
      <w:r w:rsidRPr="007E7BA0">
        <w:rPr>
          <w:rFonts w:ascii="Times New Roman" w:eastAsia="Times New Roman" w:hAnsi="Times New Roman" w:cs="Times New Roman"/>
          <w:color w:val="000000" w:themeColor="text1"/>
          <w:sz w:val="28"/>
          <w:szCs w:val="28"/>
        </w:rPr>
        <w:t xml:space="preserve">  учні</w:t>
      </w:r>
      <w:r>
        <w:rPr>
          <w:rFonts w:ascii="Times New Roman" w:eastAsia="Times New Roman" w:hAnsi="Times New Roman" w:cs="Times New Roman"/>
          <w:color w:val="000000" w:themeColor="text1"/>
          <w:sz w:val="28"/>
          <w:szCs w:val="28"/>
        </w:rPr>
        <w:t xml:space="preserve">в,  у 5-9 класах – </w:t>
      </w:r>
      <w:r w:rsidR="00985A2F">
        <w:rPr>
          <w:rFonts w:ascii="Times New Roman" w:eastAsia="Times New Roman" w:hAnsi="Times New Roman" w:cs="Times New Roman"/>
          <w:color w:val="FF0000"/>
          <w:sz w:val="28"/>
          <w:szCs w:val="28"/>
        </w:rPr>
        <w:t>231</w:t>
      </w:r>
      <w:r>
        <w:rPr>
          <w:rFonts w:ascii="Times New Roman" w:eastAsia="Times New Roman" w:hAnsi="Times New Roman" w:cs="Times New Roman"/>
          <w:color w:val="000000" w:themeColor="text1"/>
          <w:sz w:val="28"/>
          <w:szCs w:val="28"/>
        </w:rPr>
        <w:t xml:space="preserve"> учень</w:t>
      </w:r>
      <w:r w:rsidRPr="007E7BA0">
        <w:rPr>
          <w:rFonts w:ascii="Times New Roman" w:eastAsia="Times New Roman" w:hAnsi="Times New Roman" w:cs="Times New Roman"/>
          <w:color w:val="000000" w:themeColor="text1"/>
          <w:sz w:val="28"/>
          <w:szCs w:val="28"/>
        </w:rPr>
        <w:t xml:space="preserve">, у 10-11 класах – </w:t>
      </w:r>
      <w:r w:rsidR="00985A2F">
        <w:rPr>
          <w:rFonts w:ascii="Times New Roman" w:eastAsia="Times New Roman" w:hAnsi="Times New Roman" w:cs="Times New Roman"/>
          <w:color w:val="FF0000"/>
          <w:sz w:val="28"/>
          <w:szCs w:val="28"/>
        </w:rPr>
        <w:t>6</w:t>
      </w:r>
      <w:r w:rsidRPr="00D86A07">
        <w:rPr>
          <w:rFonts w:ascii="Times New Roman" w:eastAsia="Times New Roman" w:hAnsi="Times New Roman" w:cs="Times New Roman"/>
          <w:color w:val="FF0000"/>
          <w:sz w:val="28"/>
          <w:szCs w:val="28"/>
        </w:rPr>
        <w:t>1</w:t>
      </w:r>
      <w:r w:rsidRPr="007E7BA0">
        <w:rPr>
          <w:rFonts w:ascii="Times New Roman" w:eastAsia="Times New Roman" w:hAnsi="Times New Roman" w:cs="Times New Roman"/>
          <w:color w:val="000000" w:themeColor="text1"/>
          <w:sz w:val="28"/>
          <w:szCs w:val="28"/>
        </w:rPr>
        <w:t xml:space="preserve"> учень. </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Згідно з річним планом роботи  освітнього закладу  на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проведено аналіз досягнень учнів 1-4, 5-11-х класів за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За підсумками аналізу навчальних досягнень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навчального року із 349  учнів 1-11 класів:</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D86A07">
        <w:rPr>
          <w:rFonts w:ascii="Times New Roman" w:eastAsia="Times New Roman" w:hAnsi="Times New Roman" w:cs="Times New Roman"/>
          <w:color w:val="FF0000"/>
          <w:sz w:val="28"/>
          <w:szCs w:val="28"/>
        </w:rPr>
        <w:t>1</w:t>
      </w:r>
      <w:r w:rsidR="00985A2F">
        <w:rPr>
          <w:rFonts w:ascii="Times New Roman" w:eastAsia="Times New Roman" w:hAnsi="Times New Roman" w:cs="Times New Roman"/>
          <w:color w:val="FF0000"/>
          <w:sz w:val="28"/>
          <w:szCs w:val="28"/>
        </w:rPr>
        <w:t>26</w:t>
      </w:r>
      <w:r w:rsidRPr="007E7BA0">
        <w:rPr>
          <w:rFonts w:ascii="Times New Roman" w:eastAsia="Times New Roman" w:hAnsi="Times New Roman" w:cs="Times New Roman"/>
          <w:color w:val="000000" w:themeColor="text1"/>
          <w:sz w:val="28"/>
          <w:szCs w:val="28"/>
        </w:rPr>
        <w:t xml:space="preserve"> учні 1</w:t>
      </w:r>
      <w:r w:rsidR="00D86A07">
        <w:rPr>
          <w:rFonts w:ascii="Times New Roman" w:eastAsia="Times New Roman" w:hAnsi="Times New Roman" w:cs="Times New Roman"/>
          <w:color w:val="000000" w:themeColor="text1"/>
          <w:sz w:val="28"/>
          <w:szCs w:val="28"/>
        </w:rPr>
        <w:t>-4</w:t>
      </w:r>
      <w:r w:rsidRPr="007E7BA0">
        <w:rPr>
          <w:rFonts w:ascii="Times New Roman" w:eastAsia="Times New Roman" w:hAnsi="Times New Roman" w:cs="Times New Roman"/>
          <w:color w:val="000000" w:themeColor="text1"/>
          <w:sz w:val="28"/>
          <w:szCs w:val="28"/>
        </w:rPr>
        <w:t xml:space="preserve">  класів  оцінені вербально і оформлені свідоцтва досягнень;</w:t>
      </w:r>
    </w:p>
    <w:p w:rsidR="007E7BA0" w:rsidRPr="007E7BA0" w:rsidRDefault="00985A2F"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FF0000"/>
          <w:sz w:val="28"/>
          <w:szCs w:val="28"/>
        </w:rPr>
        <w:t>418</w:t>
      </w:r>
      <w:r w:rsidR="007E7BA0" w:rsidRPr="007E7BA0">
        <w:rPr>
          <w:rFonts w:ascii="Times New Roman" w:eastAsia="Times New Roman" w:hAnsi="Times New Roman" w:cs="Times New Roman"/>
          <w:color w:val="000000" w:themeColor="text1"/>
          <w:sz w:val="28"/>
          <w:szCs w:val="28"/>
        </w:rPr>
        <w:t xml:space="preserve"> учні</w:t>
      </w:r>
      <w:r w:rsidR="00D86A07">
        <w:rPr>
          <w:rFonts w:ascii="Times New Roman" w:eastAsia="Times New Roman" w:hAnsi="Times New Roman" w:cs="Times New Roman"/>
          <w:color w:val="000000" w:themeColor="text1"/>
          <w:sz w:val="28"/>
          <w:szCs w:val="28"/>
        </w:rPr>
        <w:t>в</w:t>
      </w:r>
      <w:r w:rsidR="007E7BA0" w:rsidRPr="007E7BA0">
        <w:rPr>
          <w:rFonts w:ascii="Times New Roman" w:eastAsia="Times New Roman" w:hAnsi="Times New Roman" w:cs="Times New Roman"/>
          <w:color w:val="000000" w:themeColor="text1"/>
          <w:sz w:val="28"/>
          <w:szCs w:val="28"/>
        </w:rPr>
        <w:t xml:space="preserve"> переведено  на наступний рік навчання;</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D86A07">
        <w:rPr>
          <w:rFonts w:ascii="Times New Roman" w:eastAsia="Times New Roman" w:hAnsi="Times New Roman" w:cs="Times New Roman"/>
          <w:color w:val="FF0000"/>
          <w:sz w:val="28"/>
          <w:szCs w:val="28"/>
        </w:rPr>
        <w:t>2</w:t>
      </w:r>
      <w:r w:rsidRPr="007E7BA0">
        <w:rPr>
          <w:rFonts w:ascii="Times New Roman" w:eastAsia="Times New Roman" w:hAnsi="Times New Roman" w:cs="Times New Roman"/>
          <w:color w:val="000000" w:themeColor="text1"/>
          <w:sz w:val="28"/>
          <w:szCs w:val="28"/>
        </w:rPr>
        <w:t xml:space="preserve"> учні закінчили навчання за інклюзивною  формою;</w:t>
      </w:r>
    </w:p>
    <w:p w:rsidR="007E7BA0" w:rsidRPr="007E7BA0" w:rsidRDefault="00985A2F"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FF0000"/>
          <w:sz w:val="28"/>
          <w:szCs w:val="28"/>
        </w:rPr>
        <w:t>14</w:t>
      </w:r>
      <w:r w:rsidR="007E7BA0" w:rsidRPr="007E7BA0">
        <w:rPr>
          <w:rFonts w:ascii="Times New Roman" w:eastAsia="Times New Roman" w:hAnsi="Times New Roman" w:cs="Times New Roman"/>
          <w:color w:val="000000" w:themeColor="text1"/>
          <w:sz w:val="28"/>
          <w:szCs w:val="28"/>
        </w:rPr>
        <w:t xml:space="preserve">  учнів нагороджено Похвальними листами «За високі досягнення у навчанні»;</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не атестованих учнів немає.</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Плідною роботою педагоги освітнього закладу добилися таких навчальних досягнень серед учнів </w:t>
      </w:r>
      <w:r w:rsidR="00D86A07">
        <w:rPr>
          <w:rFonts w:ascii="Times New Roman" w:eastAsia="Times New Roman" w:hAnsi="Times New Roman" w:cs="Times New Roman"/>
          <w:color w:val="000000" w:themeColor="text1"/>
          <w:sz w:val="28"/>
          <w:szCs w:val="28"/>
        </w:rPr>
        <w:t>5-7</w:t>
      </w:r>
      <w:r w:rsidRPr="007E7BA0">
        <w:rPr>
          <w:rFonts w:ascii="Times New Roman" w:eastAsia="Times New Roman" w:hAnsi="Times New Roman" w:cs="Times New Roman"/>
          <w:color w:val="000000" w:themeColor="text1"/>
          <w:sz w:val="28"/>
          <w:szCs w:val="28"/>
        </w:rPr>
        <w:t xml:space="preserve">  класів,  </w:t>
      </w:r>
      <w:r>
        <w:rPr>
          <w:rFonts w:ascii="Times New Roman" w:eastAsia="Times New Roman" w:hAnsi="Times New Roman" w:cs="Times New Roman"/>
          <w:color w:val="000000" w:themeColor="text1"/>
          <w:sz w:val="28"/>
          <w:szCs w:val="28"/>
        </w:rPr>
        <w:t xml:space="preserve">що </w:t>
      </w:r>
      <w:r w:rsidRPr="007E7BA0">
        <w:rPr>
          <w:rFonts w:ascii="Times New Roman" w:eastAsia="Times New Roman" w:hAnsi="Times New Roman" w:cs="Times New Roman"/>
          <w:color w:val="000000" w:themeColor="text1"/>
          <w:sz w:val="28"/>
          <w:szCs w:val="28"/>
        </w:rPr>
        <w:t xml:space="preserve">жоден з їх вихованців не має знань на початковому рівні. </w:t>
      </w:r>
    </w:p>
    <w:p w:rsidR="00F45847" w:rsidRPr="00F45847" w:rsidRDefault="007E7BA0" w:rsidP="00985A2F">
      <w:pPr>
        <w:shd w:val="clear" w:color="auto" w:fill="FFFFFF"/>
        <w:spacing w:before="0" w:after="0" w:line="240" w:lineRule="auto"/>
        <w:ind w:firstLine="539"/>
        <w:jc w:val="both"/>
        <w:rPr>
          <w:rFonts w:ascii="Times New Roman" w:eastAsia="Times New Roman" w:hAnsi="Times New Roman" w:cs="Times New Roman"/>
          <w:color w:val="000000"/>
          <w:sz w:val="28"/>
          <w:szCs w:val="28"/>
          <w:lang w:val="ru-RU" w:eastAsia="ru-RU"/>
        </w:rPr>
      </w:pPr>
      <w:r w:rsidRPr="007E7BA0">
        <w:rPr>
          <w:rFonts w:ascii="Times New Roman" w:eastAsia="Times New Roman" w:hAnsi="Times New Roman" w:cs="Times New Roman"/>
          <w:color w:val="000000" w:themeColor="text1"/>
          <w:sz w:val="28"/>
          <w:szCs w:val="28"/>
        </w:rPr>
        <w:tab/>
      </w:r>
    </w:p>
    <w:p w:rsidR="00F45847" w:rsidRPr="00F45847" w:rsidRDefault="00F45847"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F45847" w:rsidRPr="00F45847" w:rsidRDefault="008B17A1"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Сім учнів у навчальному закладі навчається на початковому рівні. Цей показник викликає занепокоєння серед адміністрації та педагогічних працівників закладу. Дане питання розглядалося </w:t>
      </w:r>
      <w:r w:rsidR="00F45847" w:rsidRPr="00F45847">
        <w:rPr>
          <w:rFonts w:ascii="Times New Roman" w:eastAsia="Times New Roman" w:hAnsi="Times New Roman" w:cs="Times New Roman"/>
          <w:sz w:val="28"/>
          <w:szCs w:val="28"/>
          <w:lang w:eastAsia="ru-RU"/>
        </w:rPr>
        <w:t>на нараді при директорові й на засіданнях методичних об’єднань, з’ясовувались причини слабкої успішності учнів. Серед них були названі такі:</w:t>
      </w:r>
    </w:p>
    <w:p w:rsidR="00F45847" w:rsidRPr="00F45847"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відсутня система роботи із слабо встигаючими учнями й учнями, які пропускають заняття через хворобу,</w:t>
      </w:r>
    </w:p>
    <w:p w:rsidR="00F45847" w:rsidRPr="00F45847"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недостатній зв’язок учителів із батьками.</w:t>
      </w:r>
    </w:p>
    <w:p w:rsidR="009E7821" w:rsidRDefault="00F45847" w:rsidP="00F45847">
      <w:pPr>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w:t>
      </w:r>
      <w:r w:rsidR="009E7821">
        <w:rPr>
          <w:rFonts w:ascii="Times New Roman" w:eastAsia="Times New Roman" w:hAnsi="Times New Roman" w:cs="Times New Roman"/>
          <w:sz w:val="28"/>
          <w:szCs w:val="28"/>
          <w:lang w:eastAsia="ru-RU"/>
        </w:rPr>
        <w:t>метів в старшій школі. Так у 10</w:t>
      </w:r>
      <w:r w:rsidRPr="00F45847">
        <w:rPr>
          <w:rFonts w:ascii="Times New Roman" w:eastAsia="Times New Roman" w:hAnsi="Times New Roman" w:cs="Times New Roman"/>
          <w:sz w:val="28"/>
          <w:szCs w:val="28"/>
          <w:lang w:eastAsia="ru-RU"/>
        </w:rPr>
        <w:t>-11 класі запроваджено вивчення української мови</w:t>
      </w:r>
      <w:r w:rsidR="00985A2F">
        <w:rPr>
          <w:rFonts w:ascii="Times New Roman" w:eastAsia="Times New Roman" w:hAnsi="Times New Roman" w:cs="Times New Roman"/>
          <w:sz w:val="28"/>
          <w:szCs w:val="28"/>
          <w:lang w:eastAsia="ru-RU"/>
        </w:rPr>
        <w:t>, історії та географії як профільні предмети</w:t>
      </w:r>
      <w:r w:rsidR="009E7821">
        <w:rPr>
          <w:rFonts w:ascii="Times New Roman" w:eastAsia="Times New Roman" w:hAnsi="Times New Roman" w:cs="Times New Roman"/>
          <w:sz w:val="28"/>
          <w:szCs w:val="28"/>
          <w:lang w:eastAsia="ru-RU"/>
        </w:rPr>
        <w:t>. В  10-</w:t>
      </w:r>
      <w:r w:rsidRPr="00F45847">
        <w:rPr>
          <w:rFonts w:ascii="Times New Roman" w:eastAsia="Times New Roman" w:hAnsi="Times New Roman" w:cs="Times New Roman"/>
          <w:sz w:val="28"/>
          <w:szCs w:val="28"/>
          <w:lang w:eastAsia="ru-RU"/>
        </w:rPr>
        <w:t>11класах  також вибірково-обов’язкові предмети:  10</w:t>
      </w:r>
      <w:r w:rsidR="00985A2F">
        <w:rPr>
          <w:rFonts w:ascii="Times New Roman" w:eastAsia="Times New Roman" w:hAnsi="Times New Roman" w:cs="Times New Roman"/>
          <w:sz w:val="28"/>
          <w:szCs w:val="28"/>
          <w:lang w:eastAsia="ru-RU"/>
        </w:rPr>
        <w:t>-11</w:t>
      </w:r>
      <w:r w:rsidRPr="00F45847">
        <w:rPr>
          <w:rFonts w:ascii="Times New Roman" w:eastAsia="Times New Roman" w:hAnsi="Times New Roman" w:cs="Times New Roman"/>
          <w:sz w:val="28"/>
          <w:szCs w:val="28"/>
          <w:lang w:eastAsia="ru-RU"/>
        </w:rPr>
        <w:t xml:space="preserve"> класі</w:t>
      </w:r>
      <w:r w:rsidR="00985A2F">
        <w:rPr>
          <w:rFonts w:ascii="Times New Roman" w:eastAsia="Times New Roman" w:hAnsi="Times New Roman" w:cs="Times New Roman"/>
          <w:sz w:val="28"/>
          <w:szCs w:val="28"/>
          <w:lang w:eastAsia="ru-RU"/>
        </w:rPr>
        <w:t xml:space="preserve">  – мистецтво </w:t>
      </w:r>
    </w:p>
    <w:p w:rsidR="00F45847" w:rsidRPr="00F45847" w:rsidRDefault="00F45847" w:rsidP="00F45847">
      <w:pPr>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У 202</w:t>
      </w:r>
      <w:r w:rsidR="00D86A07">
        <w:rPr>
          <w:rFonts w:ascii="Times New Roman" w:eastAsia="Times New Roman" w:hAnsi="Times New Roman" w:cs="Times New Roman"/>
          <w:sz w:val="28"/>
          <w:szCs w:val="28"/>
          <w:lang w:eastAsia="ru-RU"/>
        </w:rPr>
        <w:t>1</w:t>
      </w:r>
      <w:r w:rsidRPr="00F45847">
        <w:rPr>
          <w:rFonts w:ascii="Times New Roman" w:eastAsia="Times New Roman" w:hAnsi="Times New Roman" w:cs="Times New Roman"/>
          <w:sz w:val="28"/>
          <w:szCs w:val="28"/>
          <w:lang w:eastAsia="ru-RU"/>
        </w:rPr>
        <w:t>/202</w:t>
      </w:r>
      <w:r w:rsidR="00D86A07">
        <w:rPr>
          <w:rFonts w:ascii="Times New Roman" w:eastAsia="Times New Roman" w:hAnsi="Times New Roman" w:cs="Times New Roman"/>
          <w:sz w:val="28"/>
          <w:szCs w:val="28"/>
          <w:lang w:eastAsia="ru-RU"/>
        </w:rPr>
        <w:t>2</w:t>
      </w:r>
      <w:r w:rsidRPr="00F45847">
        <w:rPr>
          <w:rFonts w:ascii="Times New Roman" w:eastAsia="Times New Roman" w:hAnsi="Times New Roman" w:cs="Times New Roman"/>
          <w:sz w:val="28"/>
          <w:szCs w:val="28"/>
          <w:lang w:eastAsia="ru-RU"/>
        </w:rPr>
        <w:t xml:space="preserve"> навчальному році проведено комплекс заходів щодо роботи з учнями допрофільних та вибору профільних предметів: </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робота класних керівників (діагностика) з виявлення нахилів підлітків;</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вироблення шкільними методичними об’єднаннями та кафедрами пропозицій щодо планування, факультативів курсів за вибором у профільних і допрофільних класах;</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батьківські збори 7, 8, 9 класів за участю директора, класних керівників, батьків (дистанційно).</w:t>
      </w:r>
    </w:p>
    <w:p w:rsidR="00F45847" w:rsidRPr="009E7821"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lastRenderedPageBreak/>
        <w:t>Мережа класів</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Адміністрацією  та педагогічним колективом Гвардійського навчально-виховного комплексу проведено певну роботу щодо збереження й розвитку  шкільної  мережі.</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pacing w:val="-5"/>
          <w:sz w:val="28"/>
          <w:szCs w:val="28"/>
          <w:bdr w:val="none" w:sz="0" w:space="0" w:color="auto" w:frame="1"/>
          <w:lang w:eastAsia="ru-RU"/>
        </w:rPr>
      </w:pPr>
    </w:p>
    <w:tbl>
      <w:tblPr>
        <w:tblStyle w:val="61"/>
        <w:tblW w:w="8565" w:type="dxa"/>
        <w:jc w:val="center"/>
        <w:tblLook w:val="04A0"/>
      </w:tblPr>
      <w:tblGrid>
        <w:gridCol w:w="4399"/>
        <w:gridCol w:w="2105"/>
        <w:gridCol w:w="2061"/>
      </w:tblGrid>
      <w:tr w:rsidR="00F45847" w:rsidRPr="00F45847" w:rsidTr="00F45847">
        <w:trPr>
          <w:cnfStyle w:val="100000000000"/>
          <w:jc w:val="center"/>
        </w:trPr>
        <w:tc>
          <w:tcPr>
            <w:cnfStyle w:val="001000000000"/>
            <w:tcW w:w="4399"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Структура контингенту</w:t>
            </w:r>
          </w:p>
        </w:tc>
        <w:tc>
          <w:tcPr>
            <w:tcW w:w="4166" w:type="dxa"/>
            <w:gridSpan w:val="2"/>
            <w:tcBorders>
              <w:top w:val="single" w:sz="4" w:space="0" w:color="666666"/>
              <w:left w:val="single" w:sz="4" w:space="0" w:color="666666"/>
              <w:right w:val="single" w:sz="4" w:space="0" w:color="666666"/>
            </w:tcBorders>
            <w:hideMark/>
          </w:tcPr>
          <w:p w:rsidR="00F45847" w:rsidRPr="00F45847" w:rsidRDefault="00F45847" w:rsidP="00F45847">
            <w:pPr>
              <w:ind w:firstLine="709"/>
              <w:jc w:val="both"/>
              <w:cnfStyle w:val="100000000000"/>
              <w:rPr>
                <w:b w:val="0"/>
                <w:color w:val="auto"/>
                <w:sz w:val="28"/>
                <w:szCs w:val="28"/>
                <w:lang w:eastAsia="ru-RU"/>
              </w:rPr>
            </w:pPr>
            <w:r w:rsidRPr="00F45847">
              <w:rPr>
                <w:b w:val="0"/>
                <w:color w:val="auto"/>
                <w:sz w:val="28"/>
                <w:szCs w:val="28"/>
                <w:bdr w:val="none" w:sz="0" w:space="0" w:color="auto" w:frame="1"/>
                <w:lang w:eastAsia="ru-RU"/>
              </w:rPr>
              <w:t>Навчальний рік</w:t>
            </w:r>
          </w:p>
        </w:tc>
      </w:tr>
      <w:tr w:rsidR="00F45847" w:rsidRPr="00F45847" w:rsidTr="00F45847">
        <w:trPr>
          <w:cnfStyle w:val="000000100000"/>
          <w:jc w:val="center"/>
        </w:trPr>
        <w:tc>
          <w:tcPr>
            <w:cnfStyle w:val="001000000000"/>
            <w:tcW w:w="0" w:type="auto"/>
            <w:vMerge/>
            <w:tcBorders>
              <w:top w:val="single" w:sz="4" w:space="0" w:color="666666"/>
              <w:left w:val="single" w:sz="4" w:space="0" w:color="666666"/>
              <w:bottom w:val="single" w:sz="4" w:space="0" w:color="666666"/>
              <w:right w:val="single" w:sz="4" w:space="0" w:color="666666"/>
            </w:tcBorders>
            <w:vAlign w:val="center"/>
            <w:hideMark/>
          </w:tcPr>
          <w:p w:rsidR="00F45847" w:rsidRPr="00F45847" w:rsidRDefault="00F45847" w:rsidP="00F45847">
            <w:pPr>
              <w:ind w:firstLine="709"/>
              <w:jc w:val="both"/>
              <w:rPr>
                <w:b w:val="0"/>
                <w:color w:val="auto"/>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cnfStyle w:val="000000100000"/>
              <w:rPr>
                <w:color w:val="auto"/>
                <w:sz w:val="28"/>
                <w:szCs w:val="28"/>
                <w:lang w:eastAsia="ru-RU"/>
              </w:rPr>
            </w:pPr>
            <w:r w:rsidRPr="00F45847">
              <w:rPr>
                <w:color w:val="auto"/>
                <w:sz w:val="28"/>
                <w:szCs w:val="28"/>
                <w:bdr w:val="none" w:sz="0" w:space="0" w:color="auto" w:frame="1"/>
                <w:lang w:eastAsia="ru-RU"/>
              </w:rPr>
              <w:t>Поточний</w:t>
            </w:r>
          </w:p>
        </w:tc>
        <w:tc>
          <w:tcPr>
            <w:tcW w:w="2061"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cnfStyle w:val="000000100000"/>
              <w:rPr>
                <w:color w:val="auto"/>
                <w:sz w:val="28"/>
                <w:szCs w:val="28"/>
                <w:lang w:eastAsia="ru-RU"/>
              </w:rPr>
            </w:pPr>
            <w:r w:rsidRPr="00F45847">
              <w:rPr>
                <w:color w:val="auto"/>
                <w:sz w:val="28"/>
                <w:szCs w:val="28"/>
                <w:bdr w:val="none" w:sz="0" w:space="0" w:color="auto" w:frame="1"/>
                <w:lang w:eastAsia="ru-RU"/>
              </w:rPr>
              <w:t>Попередній</w:t>
            </w:r>
          </w:p>
        </w:tc>
      </w:tr>
      <w:tr w:rsidR="00F45847" w:rsidRPr="00F45847" w:rsidTr="00D86A07">
        <w:trPr>
          <w:jc w:val="center"/>
        </w:trPr>
        <w:tc>
          <w:tcPr>
            <w:cnfStyle w:val="00100000000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Кількість учнів</w:t>
            </w:r>
          </w:p>
        </w:tc>
        <w:tc>
          <w:tcPr>
            <w:tcW w:w="2105" w:type="dxa"/>
            <w:tcBorders>
              <w:top w:val="single" w:sz="4" w:space="0" w:color="666666"/>
              <w:left w:val="single" w:sz="4" w:space="0" w:color="666666"/>
              <w:bottom w:val="single" w:sz="4" w:space="0" w:color="666666"/>
              <w:right w:val="single" w:sz="4" w:space="0" w:color="666666"/>
            </w:tcBorders>
          </w:tcPr>
          <w:p w:rsidR="00F45847" w:rsidRPr="00F45847" w:rsidRDefault="00985A2F" w:rsidP="00F45847">
            <w:pPr>
              <w:ind w:firstLine="709"/>
              <w:jc w:val="both"/>
              <w:cnfStyle w:val="000000000000"/>
              <w:rPr>
                <w:color w:val="auto"/>
                <w:sz w:val="28"/>
                <w:szCs w:val="28"/>
                <w:lang w:eastAsia="ru-RU"/>
              </w:rPr>
            </w:pPr>
            <w:r>
              <w:rPr>
                <w:color w:val="auto"/>
                <w:sz w:val="28"/>
                <w:szCs w:val="28"/>
                <w:lang w:eastAsia="ru-RU"/>
              </w:rPr>
              <w:t>418</w:t>
            </w:r>
          </w:p>
        </w:tc>
        <w:tc>
          <w:tcPr>
            <w:tcW w:w="2061" w:type="dxa"/>
            <w:tcBorders>
              <w:top w:val="single" w:sz="4" w:space="0" w:color="666666"/>
              <w:left w:val="single" w:sz="4" w:space="0" w:color="666666"/>
              <w:bottom w:val="single" w:sz="4" w:space="0" w:color="666666"/>
              <w:right w:val="single" w:sz="4" w:space="0" w:color="666666"/>
            </w:tcBorders>
          </w:tcPr>
          <w:p w:rsidR="00F45847" w:rsidRPr="00F45847" w:rsidRDefault="00985A2F" w:rsidP="00F45847">
            <w:pPr>
              <w:ind w:firstLine="709"/>
              <w:jc w:val="both"/>
              <w:cnfStyle w:val="000000000000"/>
              <w:rPr>
                <w:color w:val="auto"/>
                <w:sz w:val="28"/>
                <w:szCs w:val="28"/>
                <w:lang w:eastAsia="ru-RU"/>
              </w:rPr>
            </w:pPr>
            <w:r>
              <w:rPr>
                <w:color w:val="auto"/>
                <w:sz w:val="28"/>
                <w:szCs w:val="28"/>
                <w:lang w:eastAsia="ru-RU"/>
              </w:rPr>
              <w:t>413</w:t>
            </w:r>
          </w:p>
        </w:tc>
      </w:tr>
      <w:tr w:rsidR="00F45847" w:rsidRPr="00F45847" w:rsidTr="00D86A07">
        <w:trPr>
          <w:cnfStyle w:val="000000100000"/>
          <w:jc w:val="center"/>
        </w:trPr>
        <w:tc>
          <w:tcPr>
            <w:cnfStyle w:val="00100000000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Загальна кількість класів:</w:t>
            </w:r>
          </w:p>
        </w:tc>
        <w:tc>
          <w:tcPr>
            <w:tcW w:w="2105" w:type="dxa"/>
            <w:tcBorders>
              <w:top w:val="single" w:sz="4" w:space="0" w:color="666666"/>
              <w:left w:val="single" w:sz="4" w:space="0" w:color="666666"/>
              <w:bottom w:val="single" w:sz="4" w:space="0" w:color="666666"/>
              <w:right w:val="single" w:sz="4" w:space="0" w:color="666666"/>
            </w:tcBorders>
          </w:tcPr>
          <w:p w:rsidR="00F45847" w:rsidRPr="00F45847" w:rsidRDefault="00985A2F" w:rsidP="00F45847">
            <w:pPr>
              <w:ind w:firstLine="709"/>
              <w:jc w:val="both"/>
              <w:cnfStyle w:val="000000100000"/>
              <w:rPr>
                <w:color w:val="auto"/>
                <w:sz w:val="28"/>
                <w:szCs w:val="28"/>
                <w:lang w:eastAsia="ru-RU"/>
              </w:rPr>
            </w:pPr>
            <w:r>
              <w:rPr>
                <w:color w:val="auto"/>
                <w:sz w:val="28"/>
                <w:szCs w:val="28"/>
                <w:lang w:eastAsia="ru-RU"/>
              </w:rPr>
              <w:t>21</w:t>
            </w:r>
          </w:p>
        </w:tc>
        <w:tc>
          <w:tcPr>
            <w:tcW w:w="2061" w:type="dxa"/>
            <w:tcBorders>
              <w:top w:val="single" w:sz="4" w:space="0" w:color="666666"/>
              <w:left w:val="single" w:sz="4" w:space="0" w:color="666666"/>
              <w:bottom w:val="single" w:sz="4" w:space="0" w:color="666666"/>
              <w:right w:val="single" w:sz="4" w:space="0" w:color="666666"/>
            </w:tcBorders>
          </w:tcPr>
          <w:p w:rsidR="00F45847" w:rsidRPr="00F45847" w:rsidRDefault="00985A2F" w:rsidP="00F45847">
            <w:pPr>
              <w:ind w:firstLine="709"/>
              <w:jc w:val="both"/>
              <w:cnfStyle w:val="000000100000"/>
              <w:rPr>
                <w:color w:val="auto"/>
                <w:sz w:val="28"/>
                <w:szCs w:val="28"/>
                <w:lang w:eastAsia="ru-RU"/>
              </w:rPr>
            </w:pPr>
            <w:r>
              <w:rPr>
                <w:color w:val="auto"/>
                <w:sz w:val="28"/>
                <w:szCs w:val="28"/>
                <w:lang w:eastAsia="ru-RU"/>
              </w:rPr>
              <w:t>21</w:t>
            </w:r>
          </w:p>
        </w:tc>
      </w:tr>
    </w:tbl>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Середня наповнюваність класів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 xml:space="preserve"> навчальному році становить 17 учнів. Основними заходами зі збереження контингенту учнів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 xml:space="preserve"> 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 ДНЗ;</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функціонування гуртків;</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F45847" w:rsidRPr="009E7821" w:rsidRDefault="00F45847" w:rsidP="00F45847">
      <w:pPr>
        <w:spacing w:before="0" w:after="0" w:line="240" w:lineRule="auto"/>
        <w:ind w:firstLine="709"/>
        <w:contextualSpacing/>
        <w:jc w:val="both"/>
        <w:textAlignment w:val="baseline"/>
        <w:rPr>
          <w:rFonts w:ascii="Times New Roman" w:eastAsia="Times New Roman" w:hAnsi="Times New Roman" w:cs="Times New Roman"/>
          <w:b/>
          <w:spacing w:val="-5"/>
          <w:sz w:val="28"/>
          <w:szCs w:val="28"/>
          <w:lang w:eastAsia="ru-RU"/>
        </w:rPr>
      </w:pPr>
      <w:r w:rsidRPr="009E7821">
        <w:rPr>
          <w:rFonts w:ascii="Times New Roman" w:eastAsia="Times New Roman" w:hAnsi="Times New Roman" w:cs="Times New Roman"/>
          <w:b/>
          <w:spacing w:val="-5"/>
          <w:sz w:val="28"/>
          <w:szCs w:val="28"/>
          <w:bdr w:val="none" w:sz="0" w:space="0" w:color="auto" w:frame="1"/>
          <w:lang w:eastAsia="ru-RU"/>
        </w:rPr>
        <w:t>Аналіз руху учнів</w:t>
      </w:r>
    </w:p>
    <w:tbl>
      <w:tblPr>
        <w:tblStyle w:val="61"/>
        <w:tblW w:w="8565" w:type="dxa"/>
        <w:jc w:val="center"/>
        <w:tblLook w:val="04A0"/>
      </w:tblPr>
      <w:tblGrid>
        <w:gridCol w:w="2128"/>
        <w:gridCol w:w="1951"/>
        <w:gridCol w:w="2249"/>
        <w:gridCol w:w="2237"/>
      </w:tblGrid>
      <w:tr w:rsidR="00F45847" w:rsidRPr="00F45847" w:rsidTr="00F45847">
        <w:trPr>
          <w:cnfStyle w:val="100000000000"/>
          <w:jc w:val="center"/>
        </w:trPr>
        <w:tc>
          <w:tcPr>
            <w:cnfStyle w:val="001000000000"/>
            <w:tcW w:w="237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rPr>
                <w:b w:val="0"/>
                <w:color w:val="auto"/>
                <w:sz w:val="28"/>
                <w:szCs w:val="28"/>
                <w:lang w:eastAsia="ru-RU"/>
              </w:rPr>
            </w:pPr>
            <w:r w:rsidRPr="00F45847">
              <w:rPr>
                <w:b w:val="0"/>
                <w:color w:val="auto"/>
                <w:sz w:val="28"/>
                <w:szCs w:val="28"/>
                <w:bdr w:val="none" w:sz="0" w:space="0" w:color="auto" w:frame="1"/>
                <w:lang w:eastAsia="ru-RU"/>
              </w:rPr>
              <w:t>Учнів на початок 202</w:t>
            </w:r>
            <w:r w:rsidR="00D86A07">
              <w:rPr>
                <w:b w:val="0"/>
                <w:color w:val="auto"/>
                <w:sz w:val="28"/>
                <w:szCs w:val="28"/>
                <w:bdr w:val="none" w:sz="0" w:space="0" w:color="auto" w:frame="1"/>
                <w:lang w:eastAsia="ru-RU"/>
              </w:rPr>
              <w:t>1</w:t>
            </w:r>
            <w:r w:rsidRPr="00F45847">
              <w:rPr>
                <w:b w:val="0"/>
                <w:color w:val="auto"/>
                <w:sz w:val="28"/>
                <w:szCs w:val="28"/>
                <w:bdr w:val="none" w:sz="0" w:space="0" w:color="auto" w:frame="1"/>
                <w:lang w:eastAsia="ru-RU"/>
              </w:rPr>
              <w:t>/202</w:t>
            </w:r>
            <w:r w:rsidR="00D86A07">
              <w:rPr>
                <w:b w:val="0"/>
                <w:color w:val="auto"/>
                <w:sz w:val="28"/>
                <w:szCs w:val="28"/>
                <w:bdr w:val="none" w:sz="0" w:space="0" w:color="auto" w:frame="1"/>
                <w:lang w:eastAsia="ru-RU"/>
              </w:rPr>
              <w:t>2</w:t>
            </w:r>
            <w:r w:rsidRPr="00F45847">
              <w:rPr>
                <w:b w:val="0"/>
                <w:color w:val="auto"/>
                <w:sz w:val="28"/>
                <w:szCs w:val="28"/>
                <w:bdr w:val="none" w:sz="0" w:space="0" w:color="auto" w:frame="1"/>
                <w:lang w:eastAsia="ru-RU"/>
              </w:rPr>
              <w:t xml:space="preserve"> н.р.</w:t>
            </w:r>
          </w:p>
        </w:tc>
        <w:tc>
          <w:tcPr>
            <w:tcW w:w="2235"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rPr>
                <w:b w:val="0"/>
                <w:color w:val="auto"/>
                <w:sz w:val="28"/>
                <w:szCs w:val="28"/>
                <w:lang w:eastAsia="ru-RU"/>
              </w:rPr>
            </w:pPr>
            <w:r w:rsidRPr="00F45847">
              <w:rPr>
                <w:b w:val="0"/>
                <w:color w:val="auto"/>
                <w:sz w:val="28"/>
                <w:szCs w:val="28"/>
                <w:bdr w:val="none" w:sz="0" w:space="0" w:color="auto" w:frame="1"/>
                <w:lang w:eastAsia="ru-RU"/>
              </w:rPr>
              <w:t>Вибуло</w:t>
            </w:r>
          </w:p>
        </w:tc>
        <w:tc>
          <w:tcPr>
            <w:tcW w:w="258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rPr>
                <w:b w:val="0"/>
                <w:color w:val="auto"/>
                <w:sz w:val="28"/>
                <w:szCs w:val="28"/>
                <w:lang w:eastAsia="ru-RU"/>
              </w:rPr>
            </w:pPr>
            <w:r w:rsidRPr="00F45847">
              <w:rPr>
                <w:b w:val="0"/>
                <w:color w:val="auto"/>
                <w:sz w:val="28"/>
                <w:szCs w:val="28"/>
                <w:bdr w:val="none" w:sz="0" w:space="0" w:color="auto" w:frame="1"/>
                <w:lang w:eastAsia="ru-RU"/>
              </w:rPr>
              <w:t>Прибуло</w:t>
            </w:r>
          </w:p>
        </w:tc>
        <w:tc>
          <w:tcPr>
            <w:tcW w:w="237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cnfStyle w:val="100000000000"/>
              <w:rPr>
                <w:b w:val="0"/>
                <w:color w:val="auto"/>
                <w:sz w:val="28"/>
                <w:szCs w:val="28"/>
                <w:lang w:eastAsia="ru-RU"/>
              </w:rPr>
            </w:pPr>
            <w:r w:rsidRPr="00F45847">
              <w:rPr>
                <w:b w:val="0"/>
                <w:color w:val="auto"/>
                <w:sz w:val="28"/>
                <w:szCs w:val="28"/>
                <w:bdr w:val="none" w:sz="0" w:space="0" w:color="auto" w:frame="1"/>
                <w:lang w:eastAsia="ru-RU"/>
              </w:rPr>
              <w:t>Учнів на кінець 202</w:t>
            </w:r>
            <w:r w:rsidR="00D86A07">
              <w:rPr>
                <w:b w:val="0"/>
                <w:color w:val="auto"/>
                <w:sz w:val="28"/>
                <w:szCs w:val="28"/>
                <w:bdr w:val="none" w:sz="0" w:space="0" w:color="auto" w:frame="1"/>
                <w:lang w:eastAsia="ru-RU"/>
              </w:rPr>
              <w:t>1</w:t>
            </w:r>
            <w:r w:rsidRPr="00F45847">
              <w:rPr>
                <w:b w:val="0"/>
                <w:color w:val="auto"/>
                <w:sz w:val="28"/>
                <w:szCs w:val="28"/>
                <w:bdr w:val="none" w:sz="0" w:space="0" w:color="auto" w:frame="1"/>
                <w:lang w:eastAsia="ru-RU"/>
              </w:rPr>
              <w:t>/202</w:t>
            </w:r>
            <w:r w:rsidR="00D86A07">
              <w:rPr>
                <w:b w:val="0"/>
                <w:color w:val="auto"/>
                <w:sz w:val="28"/>
                <w:szCs w:val="28"/>
                <w:bdr w:val="none" w:sz="0" w:space="0" w:color="auto" w:frame="1"/>
                <w:lang w:eastAsia="ru-RU"/>
              </w:rPr>
              <w:t>2</w:t>
            </w:r>
            <w:r w:rsidRPr="00F45847">
              <w:rPr>
                <w:b w:val="0"/>
                <w:color w:val="auto"/>
                <w:sz w:val="28"/>
                <w:szCs w:val="28"/>
                <w:bdr w:val="none" w:sz="0" w:space="0" w:color="auto" w:frame="1"/>
                <w:lang w:eastAsia="ru-RU"/>
              </w:rPr>
              <w:t>н.р.</w:t>
            </w:r>
          </w:p>
        </w:tc>
      </w:tr>
      <w:tr w:rsidR="00F45847" w:rsidRPr="00F45847" w:rsidTr="00D86A07">
        <w:trPr>
          <w:cnfStyle w:val="000000100000"/>
          <w:jc w:val="center"/>
        </w:trPr>
        <w:tc>
          <w:tcPr>
            <w:cnfStyle w:val="001000000000"/>
            <w:tcW w:w="2370" w:type="dxa"/>
            <w:tcBorders>
              <w:top w:val="single" w:sz="4" w:space="0" w:color="666666"/>
              <w:left w:val="single" w:sz="4" w:space="0" w:color="666666"/>
              <w:bottom w:val="single" w:sz="4" w:space="0" w:color="666666"/>
              <w:right w:val="single" w:sz="4" w:space="0" w:color="666666"/>
            </w:tcBorders>
          </w:tcPr>
          <w:p w:rsidR="00F45847" w:rsidRPr="00F45847" w:rsidRDefault="00F45847" w:rsidP="00F45847">
            <w:pPr>
              <w:ind w:firstLine="709"/>
              <w:jc w:val="both"/>
              <w:rPr>
                <w:b w:val="0"/>
                <w:color w:val="auto"/>
                <w:sz w:val="28"/>
                <w:szCs w:val="28"/>
                <w:lang w:eastAsia="ru-RU"/>
              </w:rPr>
            </w:pPr>
          </w:p>
        </w:tc>
        <w:tc>
          <w:tcPr>
            <w:tcW w:w="2235" w:type="dxa"/>
            <w:tcBorders>
              <w:top w:val="single" w:sz="4" w:space="0" w:color="666666"/>
              <w:left w:val="single" w:sz="4" w:space="0" w:color="666666"/>
              <w:bottom w:val="single" w:sz="4" w:space="0" w:color="666666"/>
              <w:right w:val="single" w:sz="4" w:space="0" w:color="666666"/>
            </w:tcBorders>
          </w:tcPr>
          <w:p w:rsidR="00F45847" w:rsidRPr="00F45847" w:rsidRDefault="00985A2F" w:rsidP="00F45847">
            <w:pPr>
              <w:ind w:firstLine="709"/>
              <w:jc w:val="both"/>
              <w:cnfStyle w:val="000000100000"/>
              <w:rPr>
                <w:color w:val="auto"/>
                <w:sz w:val="28"/>
                <w:szCs w:val="28"/>
                <w:lang w:eastAsia="ru-RU"/>
              </w:rPr>
            </w:pPr>
            <w:r>
              <w:rPr>
                <w:color w:val="auto"/>
                <w:sz w:val="28"/>
                <w:szCs w:val="28"/>
                <w:lang w:eastAsia="ru-RU"/>
              </w:rPr>
              <w:t>5</w:t>
            </w:r>
          </w:p>
        </w:tc>
        <w:tc>
          <w:tcPr>
            <w:tcW w:w="2580" w:type="dxa"/>
            <w:tcBorders>
              <w:top w:val="single" w:sz="4" w:space="0" w:color="666666"/>
              <w:left w:val="single" w:sz="4" w:space="0" w:color="666666"/>
              <w:bottom w:val="single" w:sz="4" w:space="0" w:color="666666"/>
              <w:right w:val="single" w:sz="4" w:space="0" w:color="666666"/>
            </w:tcBorders>
          </w:tcPr>
          <w:p w:rsidR="00F45847" w:rsidRPr="00F45847" w:rsidRDefault="00985A2F" w:rsidP="00F45847">
            <w:pPr>
              <w:ind w:firstLine="709"/>
              <w:jc w:val="both"/>
              <w:cnfStyle w:val="000000100000"/>
              <w:rPr>
                <w:color w:val="auto"/>
                <w:sz w:val="28"/>
                <w:szCs w:val="28"/>
                <w:lang w:eastAsia="ru-RU"/>
              </w:rPr>
            </w:pPr>
            <w:r>
              <w:rPr>
                <w:color w:val="auto"/>
                <w:sz w:val="28"/>
                <w:szCs w:val="28"/>
                <w:lang w:eastAsia="ru-RU"/>
              </w:rPr>
              <w:t>2</w:t>
            </w:r>
          </w:p>
        </w:tc>
        <w:tc>
          <w:tcPr>
            <w:tcW w:w="2370" w:type="dxa"/>
            <w:tcBorders>
              <w:top w:val="single" w:sz="4" w:space="0" w:color="666666"/>
              <w:left w:val="single" w:sz="4" w:space="0" w:color="666666"/>
              <w:bottom w:val="single" w:sz="4" w:space="0" w:color="666666"/>
              <w:right w:val="single" w:sz="4" w:space="0" w:color="666666"/>
            </w:tcBorders>
          </w:tcPr>
          <w:p w:rsidR="00F45847" w:rsidRPr="00F45847" w:rsidRDefault="00985A2F" w:rsidP="00F45847">
            <w:pPr>
              <w:ind w:firstLine="709"/>
              <w:jc w:val="both"/>
              <w:cnfStyle w:val="000000100000"/>
              <w:rPr>
                <w:color w:val="auto"/>
                <w:sz w:val="28"/>
                <w:szCs w:val="28"/>
                <w:lang w:eastAsia="ru-RU"/>
              </w:rPr>
            </w:pPr>
            <w:r>
              <w:rPr>
                <w:color w:val="auto"/>
                <w:sz w:val="28"/>
                <w:szCs w:val="28"/>
                <w:lang w:eastAsia="ru-RU"/>
              </w:rPr>
              <w:t>413</w:t>
            </w:r>
          </w:p>
        </w:tc>
      </w:tr>
    </w:tbl>
    <w:p w:rsidR="009E7821" w:rsidRDefault="009E7821"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родини або пов’язані з переїздами.</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Pr="005A4B4F" w:rsidRDefault="007439DC" w:rsidP="005A4B4F">
      <w:pPr>
        <w:shd w:val="clear" w:color="auto" w:fill="FFFFFF"/>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обдарованою молоддю</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202</w:t>
      </w:r>
      <w:r w:rsidR="00D86A07">
        <w:rPr>
          <w:rFonts w:ascii="Times New Roman" w:eastAsia="Times New Roman" w:hAnsi="Times New Roman" w:cs="Times New Roman"/>
          <w:sz w:val="28"/>
          <w:szCs w:val="28"/>
          <w:lang w:eastAsia="uk-UA"/>
        </w:rPr>
        <w:t>1</w:t>
      </w:r>
      <w:r w:rsidRPr="005A4B4F">
        <w:rPr>
          <w:rFonts w:ascii="Times New Roman" w:eastAsia="Times New Roman" w:hAnsi="Times New Roman" w:cs="Times New Roman"/>
          <w:sz w:val="28"/>
          <w:szCs w:val="28"/>
          <w:lang w:eastAsia="uk-UA"/>
        </w:rPr>
        <w:t>-202</w:t>
      </w:r>
      <w:r w:rsidR="00D86A07">
        <w:rPr>
          <w:rFonts w:ascii="Times New Roman" w:eastAsia="Times New Roman" w:hAnsi="Times New Roman" w:cs="Times New Roman"/>
          <w:sz w:val="28"/>
          <w:szCs w:val="28"/>
          <w:lang w:eastAsia="uk-UA"/>
        </w:rPr>
        <w:t>2</w:t>
      </w:r>
      <w:r w:rsidRPr="005A4B4F">
        <w:rPr>
          <w:rFonts w:ascii="Times New Roman" w:eastAsia="Times New Roman" w:hAnsi="Times New Roman" w:cs="Times New Roman"/>
          <w:sz w:val="28"/>
          <w:szCs w:val="28"/>
          <w:lang w:eastAsia="uk-UA"/>
        </w:rPr>
        <w:t xml:space="preserve"> н. р. значна увага приділялася роботі з обдарованими дітьми, втілювались у життя заходи щодо реалізації програми «Обдарована дитина».</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Ефективною формою роботи для реалізації, утвердження своїх здібностей є предметні олімпіади та конкурси.</w:t>
      </w:r>
    </w:p>
    <w:p w:rsid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І етапі Всеукраїнських пр</w:t>
      </w:r>
      <w:r w:rsidR="00985A2F">
        <w:rPr>
          <w:rFonts w:ascii="Times New Roman" w:eastAsia="Times New Roman" w:hAnsi="Times New Roman" w:cs="Times New Roman"/>
          <w:sz w:val="28"/>
          <w:szCs w:val="28"/>
          <w:lang w:eastAsia="uk-UA"/>
        </w:rPr>
        <w:t xml:space="preserve">едметних олімпіад узяли участь </w:t>
      </w:r>
      <w:r w:rsidRPr="005A4B4F">
        <w:rPr>
          <w:rFonts w:ascii="Times New Roman" w:eastAsia="Times New Roman" w:hAnsi="Times New Roman" w:cs="Times New Roman"/>
          <w:sz w:val="28"/>
          <w:szCs w:val="28"/>
          <w:lang w:eastAsia="uk-UA"/>
        </w:rPr>
        <w:t>20 учасників 6-11-х класів, у ІІ етапі – 56 учасників.</w:t>
      </w:r>
    </w:p>
    <w:p w:rsidR="005A4B4F" w:rsidRPr="00535D75" w:rsidRDefault="005A4B4F" w:rsidP="000E4FDA">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557"/>
        <w:gridCol w:w="1392"/>
        <w:gridCol w:w="1365"/>
        <w:gridCol w:w="1365"/>
        <w:gridCol w:w="1365"/>
        <w:gridCol w:w="1341"/>
      </w:tblGrid>
      <w:tr w:rsidR="005A4B4F" w:rsidRPr="00535D75" w:rsidTr="008B17A1">
        <w:tc>
          <w:tcPr>
            <w:tcW w:w="2614"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Навчальний рік</w:t>
            </w:r>
          </w:p>
        </w:tc>
        <w:tc>
          <w:tcPr>
            <w:tcW w:w="1430" w:type="dxa"/>
            <w:shd w:val="clear" w:color="auto" w:fill="FFFFFF"/>
            <w:vAlign w:val="center"/>
            <w:hideMark/>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2016-2017 н.р.</w:t>
            </w: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2017-2018 н.р.</w:t>
            </w: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2018-2019 н.р.</w:t>
            </w: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2019-2020 н.р.</w:t>
            </w:r>
          </w:p>
        </w:tc>
        <w:tc>
          <w:tcPr>
            <w:tcW w:w="137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2020-2021 н.р.</w:t>
            </w:r>
          </w:p>
        </w:tc>
      </w:tr>
      <w:tr w:rsidR="005A4B4F" w:rsidRPr="00535D75" w:rsidTr="008B17A1">
        <w:tc>
          <w:tcPr>
            <w:tcW w:w="2614"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lastRenderedPageBreak/>
              <w:t>Кількість</w:t>
            </w:r>
          </w:p>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призових місць</w:t>
            </w:r>
          </w:p>
        </w:tc>
        <w:tc>
          <w:tcPr>
            <w:tcW w:w="1430"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7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r>
      <w:tr w:rsidR="005A4B4F" w:rsidRPr="00535D75" w:rsidTr="008B17A1">
        <w:tc>
          <w:tcPr>
            <w:tcW w:w="2614"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 місце</w:t>
            </w:r>
          </w:p>
        </w:tc>
        <w:tc>
          <w:tcPr>
            <w:tcW w:w="1430"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76" w:type="dxa"/>
            <w:shd w:val="clear" w:color="auto" w:fill="FFFFFF"/>
            <w:vAlign w:val="center"/>
          </w:tcPr>
          <w:p w:rsidR="005A4B4F" w:rsidRPr="00874CE1" w:rsidRDefault="00874CE1"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tc>
      </w:tr>
      <w:tr w:rsidR="005A4B4F" w:rsidRPr="00535D75" w:rsidTr="008B17A1">
        <w:tc>
          <w:tcPr>
            <w:tcW w:w="2614"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ІІ місце</w:t>
            </w:r>
          </w:p>
        </w:tc>
        <w:tc>
          <w:tcPr>
            <w:tcW w:w="1430"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76" w:type="dxa"/>
            <w:shd w:val="clear" w:color="auto" w:fill="FFFFFF"/>
            <w:vAlign w:val="center"/>
          </w:tcPr>
          <w:p w:rsidR="005A4B4F" w:rsidRPr="00874CE1" w:rsidRDefault="00874CE1"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p>
        </w:tc>
      </w:tr>
      <w:tr w:rsidR="005A4B4F" w:rsidRPr="00535D75" w:rsidTr="008B17A1">
        <w:tc>
          <w:tcPr>
            <w:tcW w:w="2614"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ІІІ місце</w:t>
            </w:r>
          </w:p>
        </w:tc>
        <w:tc>
          <w:tcPr>
            <w:tcW w:w="1430"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76" w:type="dxa"/>
            <w:shd w:val="clear" w:color="auto" w:fill="FFFFFF"/>
            <w:vAlign w:val="center"/>
          </w:tcPr>
          <w:p w:rsidR="005A4B4F" w:rsidRPr="00874CE1" w:rsidRDefault="00874CE1" w:rsidP="005A4B4F">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w:t>
            </w:r>
          </w:p>
        </w:tc>
      </w:tr>
    </w:tbl>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зв’язку з пандемією участь в районному та обласному етапах предметних олімпіад була скасована, тому кількість призових місць у 202</w:t>
      </w:r>
      <w:r w:rsidR="00D86A07">
        <w:rPr>
          <w:rFonts w:ascii="Times New Roman" w:eastAsia="Times New Roman" w:hAnsi="Times New Roman" w:cs="Times New Roman"/>
          <w:sz w:val="28"/>
          <w:szCs w:val="28"/>
          <w:lang w:eastAsia="uk-UA"/>
        </w:rPr>
        <w:t>1</w:t>
      </w:r>
      <w:r w:rsidRPr="005A4B4F">
        <w:rPr>
          <w:rFonts w:ascii="Times New Roman" w:eastAsia="Times New Roman" w:hAnsi="Times New Roman" w:cs="Times New Roman"/>
          <w:sz w:val="28"/>
          <w:szCs w:val="28"/>
          <w:lang w:eastAsia="uk-UA"/>
        </w:rPr>
        <w:t>-202</w:t>
      </w:r>
      <w:r w:rsidR="00D86A07">
        <w:rPr>
          <w:rFonts w:ascii="Times New Roman" w:eastAsia="Times New Roman" w:hAnsi="Times New Roman" w:cs="Times New Roman"/>
          <w:sz w:val="28"/>
          <w:szCs w:val="28"/>
          <w:lang w:eastAsia="uk-UA"/>
        </w:rPr>
        <w:t>2</w:t>
      </w:r>
      <w:r w:rsidRPr="005A4B4F">
        <w:rPr>
          <w:rFonts w:ascii="Times New Roman" w:eastAsia="Times New Roman" w:hAnsi="Times New Roman" w:cs="Times New Roman"/>
          <w:sz w:val="28"/>
          <w:szCs w:val="28"/>
          <w:lang w:eastAsia="uk-UA"/>
        </w:rPr>
        <w:t xml:space="preserve"> н. р. могла би бути більшою.</w:t>
      </w:r>
    </w:p>
    <w:p w:rsidR="005A4B4F" w:rsidRPr="005A4B4F" w:rsidRDefault="005A4B4F" w:rsidP="005A4B4F">
      <w:pPr>
        <w:shd w:val="clear" w:color="auto" w:fill="FFFFFF"/>
        <w:spacing w:before="0" w:after="0" w:line="240" w:lineRule="auto"/>
        <w:jc w:val="both"/>
        <w:rPr>
          <w:rFonts w:ascii="Times New Roman" w:eastAsia="Times New Roman" w:hAnsi="Times New Roman" w:cs="Times New Roman"/>
          <w:sz w:val="28"/>
          <w:szCs w:val="28"/>
          <w:lang w:eastAsia="uk-UA"/>
        </w:rPr>
      </w:pP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ІІ етапі </w:t>
      </w:r>
      <w:r w:rsidRPr="005A4B4F">
        <w:rPr>
          <w:rFonts w:ascii="Times New Roman" w:eastAsia="Times New Roman" w:hAnsi="Times New Roman" w:cs="Times New Roman"/>
          <w:sz w:val="28"/>
          <w:szCs w:val="28"/>
          <w:u w:val="single"/>
          <w:lang w:eastAsia="uk-UA"/>
        </w:rPr>
        <w:t>Міжнародного конкурсу знавців української мови ім. П. Яцика</w:t>
      </w:r>
      <w:r w:rsidR="00874CE1">
        <w:rPr>
          <w:rFonts w:ascii="Times New Roman" w:eastAsia="Times New Roman" w:hAnsi="Times New Roman" w:cs="Times New Roman"/>
          <w:sz w:val="28"/>
          <w:szCs w:val="28"/>
          <w:lang w:eastAsia="uk-UA"/>
        </w:rPr>
        <w:t> взяли участь 12</w:t>
      </w:r>
      <w:r w:rsidRPr="005A4B4F">
        <w:rPr>
          <w:rFonts w:ascii="Times New Roman" w:eastAsia="Times New Roman" w:hAnsi="Times New Roman" w:cs="Times New Roman"/>
          <w:sz w:val="28"/>
          <w:szCs w:val="28"/>
          <w:lang w:eastAsia="uk-UA"/>
        </w:rPr>
        <w:t xml:space="preserve"> школярів.</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Учасниками </w:t>
      </w:r>
      <w:r w:rsidRPr="005A4B4F">
        <w:rPr>
          <w:rFonts w:ascii="Times New Roman" w:eastAsia="Times New Roman" w:hAnsi="Times New Roman" w:cs="Times New Roman"/>
          <w:sz w:val="28"/>
          <w:szCs w:val="28"/>
          <w:u w:val="single"/>
          <w:lang w:eastAsia="uk-UA"/>
        </w:rPr>
        <w:t>Всеукраїнського мовно-літературний конкурсу учнівської та студентської молоді ім. Т. Шевченка</w:t>
      </w:r>
      <w:r w:rsidR="00D86A07">
        <w:rPr>
          <w:rFonts w:ascii="Times New Roman" w:eastAsia="Times New Roman" w:hAnsi="Times New Roman" w:cs="Times New Roman"/>
          <w:sz w:val="28"/>
          <w:szCs w:val="28"/>
          <w:lang w:eastAsia="uk-UA"/>
        </w:rPr>
        <w:t> в ІІ етапі стали 7 учнів</w:t>
      </w:r>
      <w:r w:rsidRPr="005A4B4F">
        <w:rPr>
          <w:rFonts w:ascii="Times New Roman" w:eastAsia="Times New Roman" w:hAnsi="Times New Roman" w:cs="Times New Roman"/>
          <w:sz w:val="28"/>
          <w:szCs w:val="28"/>
          <w:lang w:eastAsia="uk-UA"/>
        </w:rPr>
        <w:t>.</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Calibri" w:hAnsi="Times New Roman" w:cs="Times New Roman"/>
          <w:sz w:val="28"/>
          <w:szCs w:val="28"/>
        </w:rPr>
        <w:t>У закладі значна увага приділяється національно-патріотичному вихованню підростаючого покоління, розвитку  творчої особистості кожного учня.</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Наші вихованці стали учасниками Всеукраїнського арт-челенджу «Слово, чому ти не твердая кринице!» до 150-річчя Лесі Українки.</w:t>
      </w:r>
    </w:p>
    <w:p w:rsidR="005A4B4F" w:rsidRPr="005A4B4F" w:rsidRDefault="00874CE1"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15</w:t>
      </w:r>
      <w:r w:rsidR="005A4B4F" w:rsidRPr="005A4B4F">
        <w:rPr>
          <w:rFonts w:ascii="Times New Roman" w:eastAsia="Times New Roman" w:hAnsi="Times New Roman" w:cs="Times New Roman"/>
          <w:sz w:val="28"/>
          <w:szCs w:val="28"/>
          <w:lang w:eastAsia="uk-UA"/>
        </w:rPr>
        <w:t xml:space="preserve"> учні брали участь у Всеукраїнській українознавчій грі «</w:t>
      </w:r>
      <w:r w:rsidR="005A4B4F" w:rsidRPr="005A4B4F">
        <w:rPr>
          <w:rFonts w:ascii="Times New Roman" w:eastAsia="Times New Roman" w:hAnsi="Times New Roman" w:cs="Times New Roman"/>
          <w:sz w:val="28"/>
          <w:szCs w:val="28"/>
          <w:u w:val="single"/>
          <w:lang w:eastAsia="uk-UA"/>
        </w:rPr>
        <w:t>Патріот</w:t>
      </w:r>
      <w:r w:rsidR="005A4B4F" w:rsidRPr="005A4B4F">
        <w:rPr>
          <w:rFonts w:ascii="Times New Roman" w:eastAsia="Times New Roman" w:hAnsi="Times New Roman" w:cs="Times New Roman"/>
          <w:sz w:val="28"/>
          <w:szCs w:val="28"/>
          <w:lang w:eastAsia="uk-UA"/>
        </w:rPr>
        <w:t>.</w:t>
      </w:r>
    </w:p>
    <w:p w:rsidR="005A4B4F" w:rsidRPr="005A4B4F" w:rsidRDefault="00874CE1"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r w:rsidR="005A4B4F" w:rsidRPr="005A4B4F">
        <w:rPr>
          <w:rFonts w:ascii="Times New Roman" w:eastAsia="Times New Roman" w:hAnsi="Times New Roman" w:cs="Times New Roman"/>
          <w:sz w:val="28"/>
          <w:szCs w:val="28"/>
          <w:lang w:eastAsia="uk-UA"/>
        </w:rPr>
        <w:t xml:space="preserve"> учнів школи брали участь у Міжнародній грі зі зарубіжної літератури «</w:t>
      </w:r>
      <w:r w:rsidR="005A4B4F" w:rsidRPr="005A4B4F">
        <w:rPr>
          <w:rFonts w:ascii="Times New Roman" w:eastAsia="Times New Roman" w:hAnsi="Times New Roman" w:cs="Times New Roman"/>
          <w:sz w:val="28"/>
          <w:szCs w:val="28"/>
          <w:u w:val="single"/>
          <w:lang w:eastAsia="uk-UA"/>
        </w:rPr>
        <w:t>Sunflower</w:t>
      </w:r>
      <w:r w:rsidR="005A4B4F" w:rsidRPr="005A4B4F">
        <w:rPr>
          <w:rFonts w:ascii="Times New Roman" w:eastAsia="Times New Roman" w:hAnsi="Times New Roman" w:cs="Times New Roman"/>
          <w:sz w:val="28"/>
          <w:szCs w:val="28"/>
          <w:lang w:eastAsia="uk-UA"/>
        </w:rPr>
        <w:t xml:space="preserve">». </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58 учнів брали участь у конкурсі «</w:t>
      </w:r>
      <w:r w:rsidRPr="005A4B4F">
        <w:rPr>
          <w:rFonts w:ascii="Times New Roman" w:eastAsia="Times New Roman" w:hAnsi="Times New Roman" w:cs="Times New Roman"/>
          <w:sz w:val="28"/>
          <w:szCs w:val="28"/>
          <w:u w:val="single"/>
          <w:lang w:eastAsia="uk-UA"/>
        </w:rPr>
        <w:t>Осінній колосок</w:t>
      </w:r>
      <w:r w:rsidRPr="005A4B4F">
        <w:rPr>
          <w:rFonts w:ascii="Times New Roman" w:eastAsia="Times New Roman" w:hAnsi="Times New Roman" w:cs="Times New Roman"/>
          <w:sz w:val="28"/>
          <w:szCs w:val="28"/>
          <w:lang w:eastAsia="uk-UA"/>
        </w:rPr>
        <w:t>» та 59 учнів стали учасниками конкурсу «</w:t>
      </w:r>
      <w:r w:rsidRPr="005A4B4F">
        <w:rPr>
          <w:rFonts w:ascii="Times New Roman" w:eastAsia="Times New Roman" w:hAnsi="Times New Roman" w:cs="Times New Roman"/>
          <w:sz w:val="28"/>
          <w:szCs w:val="28"/>
          <w:u w:val="single"/>
          <w:lang w:eastAsia="uk-UA"/>
        </w:rPr>
        <w:t>Колосок весняний</w:t>
      </w:r>
      <w:r w:rsidRPr="005A4B4F">
        <w:rPr>
          <w:rFonts w:ascii="Times New Roman" w:eastAsia="Times New Roman" w:hAnsi="Times New Roman" w:cs="Times New Roman"/>
          <w:sz w:val="28"/>
          <w:szCs w:val="28"/>
          <w:lang w:eastAsia="uk-UA"/>
        </w:rPr>
        <w:t>».</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Учасниками конкурсу з інформатики «</w:t>
      </w:r>
      <w:r w:rsidRPr="005A4B4F">
        <w:rPr>
          <w:rFonts w:ascii="Times New Roman" w:eastAsia="Times New Roman" w:hAnsi="Times New Roman" w:cs="Times New Roman"/>
          <w:sz w:val="28"/>
          <w:szCs w:val="28"/>
          <w:u w:val="single"/>
          <w:lang w:eastAsia="uk-UA"/>
        </w:rPr>
        <w:t>Бобер</w:t>
      </w:r>
      <w:r w:rsidRPr="005A4B4F">
        <w:rPr>
          <w:rFonts w:ascii="Times New Roman" w:eastAsia="Times New Roman" w:hAnsi="Times New Roman" w:cs="Times New Roman"/>
          <w:sz w:val="28"/>
          <w:szCs w:val="28"/>
          <w:lang w:eastAsia="uk-UA"/>
        </w:rPr>
        <w:t>» («Бебрас») стали 46 учнів.</w:t>
      </w:r>
    </w:p>
    <w:p w:rsidR="005A4B4F" w:rsidRPr="005A4B4F" w:rsidRDefault="005A4B4F" w:rsidP="00535D75">
      <w:pPr>
        <w:tabs>
          <w:tab w:val="num" w:pos="567"/>
        </w:tabs>
        <w:spacing w:before="0" w:after="160" w:line="259" w:lineRule="auto"/>
        <w:ind w:left="57" w:right="176" w:firstLine="709"/>
        <w:jc w:val="both"/>
        <w:rPr>
          <w:rFonts w:ascii="Times New Roman" w:eastAsia="Calibri" w:hAnsi="Times New Roman" w:cs="Times New Roman"/>
          <w:sz w:val="28"/>
          <w:szCs w:val="28"/>
        </w:rPr>
      </w:pPr>
      <w:r w:rsidRPr="005A4B4F">
        <w:rPr>
          <w:rFonts w:ascii="Times New Roman" w:eastAsia="Calibri" w:hAnsi="Times New Roman" w:cs="Times New Roman"/>
          <w:sz w:val="28"/>
          <w:szCs w:val="28"/>
        </w:rPr>
        <w:t>Підводячи підсумок, слід зазначити,</w:t>
      </w:r>
      <w:r w:rsidR="003D1BDA">
        <w:rPr>
          <w:rFonts w:ascii="Times New Roman" w:eastAsia="Calibri" w:hAnsi="Times New Roman" w:cs="Times New Roman"/>
          <w:sz w:val="28"/>
          <w:szCs w:val="28"/>
        </w:rPr>
        <w:t xml:space="preserve"> що робота школи з обдарованими </w:t>
      </w:r>
      <w:r w:rsidRPr="005A4B4F">
        <w:rPr>
          <w:rFonts w:ascii="Times New Roman" w:eastAsia="Calibri" w:hAnsi="Times New Roman" w:cs="Times New Roman"/>
          <w:sz w:val="28"/>
          <w:szCs w:val="28"/>
        </w:rPr>
        <w:t>дітьми виконувалася згідно плану на належному рівні.</w:t>
      </w:r>
    </w:p>
    <w:p w:rsidR="005A4B4F" w:rsidRDefault="00AB4C0E" w:rsidP="005A4B4F">
      <w:pPr>
        <w:spacing w:before="0"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РОЗДІЛ ІІІ. ОЦІНКА ПЕДАГОГІЧНОЇ ДІЯЛЬНОСТІ ПЕДАГОГІЧНИХ ПРАЦІВНИКІВ</w:t>
      </w:r>
    </w:p>
    <w:p w:rsidR="003D1BDA" w:rsidRDefault="003D1BDA" w:rsidP="003D1BDA">
      <w:pPr>
        <w:spacing w:before="0" w:after="0" w:line="240" w:lineRule="auto"/>
        <w:ind w:firstLine="709"/>
        <w:jc w:val="both"/>
        <w:rPr>
          <w:rFonts w:ascii="Times New Roman" w:eastAsia="Calibri" w:hAnsi="Times New Roman" w:cs="Times New Roman"/>
          <w:sz w:val="28"/>
          <w:szCs w:val="28"/>
        </w:rPr>
      </w:pP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202</w:t>
      </w:r>
      <w:r w:rsidR="00D86A07">
        <w:rPr>
          <w:rFonts w:ascii="Times New Roman" w:eastAsia="Calibri" w:hAnsi="Times New Roman" w:cs="Times New Roman"/>
          <w:sz w:val="28"/>
          <w:szCs w:val="28"/>
        </w:rPr>
        <w:t>1</w:t>
      </w:r>
      <w:r>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Pr>
          <w:rFonts w:ascii="Times New Roman" w:eastAsia="Calibri" w:hAnsi="Times New Roman" w:cs="Times New Roman"/>
          <w:sz w:val="28"/>
          <w:szCs w:val="28"/>
        </w:rPr>
        <w:t xml:space="preserve"> 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суспільно-гуманітарний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w:t>
      </w:r>
      <w:r w:rsidRPr="00AB4C0E">
        <w:rPr>
          <w:rFonts w:ascii="Times New Roman" w:eastAsia="Calibri" w:hAnsi="Times New Roman" w:cs="Times New Roman"/>
          <w:sz w:val="28"/>
          <w:szCs w:val="28"/>
        </w:rPr>
        <w:lastRenderedPageBreak/>
        <w:t>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опрацювання методичних рекомендацій щодо вивчення базових дисциплін у 202</w:t>
      </w:r>
      <w:r w:rsidR="00D86A07">
        <w:rPr>
          <w:rFonts w:ascii="Times New Roman" w:eastAsia="Calibri" w:hAnsi="Times New Roman" w:cs="Times New Roman"/>
          <w:sz w:val="28"/>
          <w:szCs w:val="28"/>
        </w:rPr>
        <w:t>1</w:t>
      </w:r>
      <w:r w:rsidRPr="00AB4C0E">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sidRPr="00AB4C0E">
        <w:rPr>
          <w:rFonts w:ascii="Times New Roman" w:eastAsia="Calibri" w:hAnsi="Times New Roman" w:cs="Times New Roman"/>
          <w:sz w:val="28"/>
          <w:szCs w:val="28"/>
        </w:rPr>
        <w:t xml:space="preserve"> 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формування предметних компетентностей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з творчо обдарованою молоддю, залучення до участі в різноманітних конкурсах, олімпіадах, робота в Малій академії наук при Хмельницькому територіальному відділенні;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педагогічного досвіду вчителів району,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Педагоги закладу освіти є активними членами вебспільноти освітян, працюючи на таких платформах, як «Всеосвіта», «На урок», «Прометеус»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D86A07"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3 вчителі закладу освіти стали учасниками конкурсу «Учитель року-202</w:t>
      </w:r>
      <w:r w:rsidR="00D86A07">
        <w:rPr>
          <w:rFonts w:ascii="Times New Roman" w:eastAsia="Calibri" w:hAnsi="Times New Roman" w:cs="Times New Roman"/>
          <w:sz w:val="28"/>
          <w:szCs w:val="28"/>
        </w:rPr>
        <w:t xml:space="preserve">2» у всіх представлених номінаціях. </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недостатньо налагоджене взаємовідвідування уроків учителями;</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lastRenderedPageBreak/>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недостатня роль голів методоб’єднань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методичних розробок у фахових виданнях;</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керівники ШМО недостатню увагу приділяють оформленню протоколів засідань, які часто містять схематичний характер;</w:t>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залученню вчителів до участі у обласному конкурсі «Учитель року».</w:t>
      </w:r>
    </w:p>
    <w:p w:rsidR="0067363D" w:rsidRDefault="0067363D" w:rsidP="0067363D">
      <w:pPr>
        <w:spacing w:before="0" w:after="0" w:line="240" w:lineRule="auto"/>
        <w:ind w:firstLine="708"/>
        <w:jc w:val="both"/>
        <w:rPr>
          <w:rFonts w:ascii="Times New Roman" w:eastAsia="Calibri" w:hAnsi="Times New Roman" w:cs="Times New Roman"/>
          <w:color w:val="000000"/>
          <w:sz w:val="28"/>
          <w:szCs w:val="28"/>
        </w:rPr>
      </w:pPr>
    </w:p>
    <w:p w:rsidR="0067363D" w:rsidRP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color w:val="000000"/>
          <w:sz w:val="28"/>
          <w:szCs w:val="28"/>
        </w:rPr>
        <w:t xml:space="preserve">У цих гуртках розвивають свої творчі та інші здібності </w:t>
      </w:r>
      <w:r w:rsidRPr="0067363D">
        <w:rPr>
          <w:rFonts w:ascii="Times New Roman" w:eastAsia="Calibri" w:hAnsi="Times New Roman" w:cs="Times New Roman"/>
          <w:sz w:val="28"/>
          <w:szCs w:val="28"/>
        </w:rPr>
        <w:t>64</w:t>
      </w:r>
      <w:r w:rsidRPr="0067363D">
        <w:rPr>
          <w:rFonts w:ascii="Times New Roman" w:eastAsia="Calibri" w:hAnsi="Times New Roman" w:cs="Times New Roman"/>
          <w:color w:val="000000"/>
          <w:sz w:val="28"/>
          <w:szCs w:val="28"/>
        </w:rPr>
        <w:t xml:space="preserve"> учні,</w:t>
      </w:r>
      <w:r w:rsidR="00874CE1">
        <w:rPr>
          <w:rFonts w:ascii="Times New Roman" w:eastAsia="Calibri" w:hAnsi="Times New Roman" w:cs="Times New Roman"/>
          <w:color w:val="000000"/>
          <w:sz w:val="28"/>
          <w:szCs w:val="28"/>
        </w:rPr>
        <w:t xml:space="preserve"> що становить практично 20</w:t>
      </w:r>
      <w:r w:rsidRPr="0067363D">
        <w:rPr>
          <w:rFonts w:ascii="Times New Roman" w:eastAsia="Calibri" w:hAnsi="Times New Roman" w:cs="Times New Roman"/>
          <w:color w:val="000000"/>
          <w:sz w:val="28"/>
          <w:szCs w:val="28"/>
        </w:rPr>
        <w:t xml:space="preserve">% від загальної кількості учнів школи. Гуртківці є активними учасниками всіх шкільних та позашкільних заходів. Так, наприклад, члени гуртків творчого спрямування беруть активну участь у заходах пов’язаних з творчістю, а члени спортивної секції – в усіх спортивних змаганнях серед учнів школи, громади, району та області. </w:t>
      </w:r>
      <w:r w:rsidRPr="0067363D">
        <w:rPr>
          <w:rFonts w:ascii="Times New Roman" w:eastAsia="Calibri" w:hAnsi="Times New Roman" w:cs="Times New Roman"/>
          <w:sz w:val="28"/>
          <w:szCs w:val="28"/>
        </w:rPr>
        <w:t>В школі створено умови для участі обдарованих дітей у науковому, творчому, спортивному житті школи, району, області, України. Досягнення учнів школи постійно висвітлюються на веб-сайті навчального закладу та в соціальних мережах.</w:t>
      </w:r>
    </w:p>
    <w:p w:rsid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Впродовж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Pr="0067363D">
        <w:rPr>
          <w:rFonts w:ascii="Times New Roman" w:eastAsia="Calibri" w:hAnsi="Times New Roman" w:cs="Times New Roman"/>
          <w:sz w:val="28"/>
          <w:szCs w:val="28"/>
        </w:rPr>
        <w:t xml:space="preserve"> н.р. за участю учнів школи та гуртківців проводилася низка шкільних та районних (заочних) конкурсів і заходів згідно із планом проведення навчально-виховних заходів та плану виховної  роботи </w:t>
      </w:r>
      <w:r w:rsidR="00614305">
        <w:rPr>
          <w:rFonts w:ascii="Times New Roman" w:eastAsia="Calibri" w:hAnsi="Times New Roman" w:cs="Times New Roman"/>
          <w:sz w:val="28"/>
          <w:szCs w:val="28"/>
        </w:rPr>
        <w:t>закладу освіти</w:t>
      </w:r>
      <w:r w:rsidRPr="0067363D">
        <w:rPr>
          <w:rFonts w:ascii="Times New Roman" w:eastAsia="Calibri" w:hAnsi="Times New Roman" w:cs="Times New Roman"/>
          <w:sz w:val="28"/>
          <w:szCs w:val="28"/>
        </w:rPr>
        <w:t xml:space="preserve"> на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Pr="0067363D">
        <w:rPr>
          <w:rFonts w:ascii="Times New Roman" w:eastAsia="Calibri" w:hAnsi="Times New Roman" w:cs="Times New Roman"/>
          <w:sz w:val="28"/>
          <w:szCs w:val="28"/>
        </w:rPr>
        <w:t xml:space="preserve"> н.р.</w:t>
      </w:r>
    </w:p>
    <w:p w:rsidR="0067363D" w:rsidRPr="0067363D" w:rsidRDefault="0067363D" w:rsidP="0067363D">
      <w:pPr>
        <w:spacing w:before="0" w:after="0" w:line="240" w:lineRule="auto"/>
        <w:ind w:firstLine="709"/>
        <w:contextualSpacing/>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Серед проведених традиційних шкільних заходів є: День знань (01.09), День фізичної культури і спорту в рамках якого проведено лінійку до відкриття Олімпійського тижня, Олімпійські уроки, виставку малюнків та флешмоб (11.09), свято осені (17.09), флешмоб до Міжнародного дня Миру (21.09), День партизанської слави (22.09), загальношкільні заходи до Дня працівників освіти (02.10), традиційні вітання вчителів-пенсіонерів в рамках відзначення Дня людей похилого віку (02.10), урочистий захід посвяти у гімназисти учнів 5-х класів (13.10), написання Всеукраїнського радіо диктанту національної єдності до Дня української писемності та мови (09.11), заходи та флешмоби до Дня Гідності і Свободи (20.11), загальношкільний виховний заходи до Дня пам’яті жертв Голодомору (27.11), акція «Запали свічу» (27.11), радіо лінійка до Дня збройних сил України (04.12), привітання ліквідаторів-односельців до Дня вшанування учасників ліквідації аварії на ЧАЕС (14.12), загальношкільне свято до дня Святого Миколая (19.12), новорічні розваги (21-31.12),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вітання воїнів односельців до Дня вшанування учасників бойових дій на території </w:t>
      </w:r>
      <w:r w:rsidRPr="0067363D">
        <w:rPr>
          <w:rFonts w:ascii="Times New Roman" w:eastAsia="Calibri" w:hAnsi="Times New Roman" w:cs="Times New Roman"/>
          <w:sz w:val="28"/>
          <w:szCs w:val="28"/>
        </w:rPr>
        <w:lastRenderedPageBreak/>
        <w:t xml:space="preserve">інших держав (15.02), виховний захід до Дня Героїв Небесної Сотні (20.02), літературна композиція до Міжнародного дня рідної мови (21.02), день учнівського самоврядування до Міжнародного жіночого дня (06.03), Шевченківські читання та виховні заходи до відзначення дня народження Т.Г. Шевченка (09.03). Традиційно у нашому навчальному заході ми також відзначаємо </w:t>
      </w:r>
      <w:r w:rsidRPr="0067363D">
        <w:rPr>
          <w:rFonts w:ascii="Times New Roman" w:eastAsia="Calibri" w:hAnsi="Times New Roman" w:cs="Times New Roman"/>
          <w:bCs/>
          <w:sz w:val="28"/>
          <w:szCs w:val="28"/>
        </w:rPr>
        <w:t>Міжнародний день пам’яті Чорнобиля (26.04), День пам’яті та примирення (08.05), День вишиванки (19.05) та День Матері (07.05), Міжнародний день захисту дітей (01.06) та Свято останнього дзвоника (14.06), однак, цього річ, за умов загальнонаціонального карантину, нам не вдалося провести ці заходи з учнями в школі.</w:t>
      </w:r>
    </w:p>
    <w:p w:rsidR="0067363D" w:rsidRDefault="0067363D" w:rsidP="00614305">
      <w:pPr>
        <w:spacing w:before="0" w:after="0" w:line="240" w:lineRule="auto"/>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ab/>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виховання є важливою складовою виховного процесу в школі. З метою виховання поваги в учнів до традицій українського народу в школі проведено українознавчі заходи: народні обрядові свята, традиційний проект «Різдвяна коляда».</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У навчальном</w:t>
      </w:r>
      <w:r w:rsidR="00874CE1">
        <w:rPr>
          <w:rFonts w:ascii="Times New Roman" w:eastAsia="Calibri" w:hAnsi="Times New Roman" w:cs="Times New Roman"/>
          <w:sz w:val="28"/>
          <w:szCs w:val="28"/>
        </w:rPr>
        <w:t xml:space="preserve">у закладі працює 2 </w:t>
      </w:r>
      <w:r w:rsidRPr="0067363D">
        <w:rPr>
          <w:rFonts w:ascii="Times New Roman" w:eastAsia="Calibri" w:hAnsi="Times New Roman" w:cs="Times New Roman"/>
          <w:sz w:val="28"/>
          <w:szCs w:val="28"/>
        </w:rPr>
        <w:t>групи продовженого дня</w:t>
      </w:r>
      <w:r>
        <w:rPr>
          <w:rFonts w:ascii="Times New Roman" w:eastAsia="Calibri" w:hAnsi="Times New Roman" w:cs="Times New Roman"/>
          <w:sz w:val="28"/>
          <w:szCs w:val="28"/>
        </w:rPr>
        <w:t>,</w:t>
      </w:r>
      <w:r w:rsidRPr="0067363D">
        <w:rPr>
          <w:rFonts w:ascii="Times New Roman" w:eastAsia="Calibri" w:hAnsi="Times New Roman" w:cs="Times New Roman"/>
          <w:sz w:val="28"/>
          <w:szCs w:val="28"/>
        </w:rPr>
        <w:t xml:space="preserve"> чисельність </w:t>
      </w:r>
      <w:r>
        <w:rPr>
          <w:rFonts w:ascii="Times New Roman" w:eastAsia="Calibri" w:hAnsi="Times New Roman" w:cs="Times New Roman"/>
          <w:sz w:val="28"/>
          <w:szCs w:val="28"/>
        </w:rPr>
        <w:t xml:space="preserve">– </w:t>
      </w:r>
      <w:r w:rsidR="00874CE1">
        <w:rPr>
          <w:rFonts w:ascii="Times New Roman" w:eastAsia="Calibri" w:hAnsi="Times New Roman" w:cs="Times New Roman"/>
          <w:sz w:val="28"/>
          <w:szCs w:val="28"/>
        </w:rPr>
        <w:t>по 30</w:t>
      </w:r>
      <w:r w:rsidRPr="0067363D">
        <w:rPr>
          <w:rFonts w:ascii="Times New Roman" w:eastAsia="Calibri" w:hAnsi="Times New Roman" w:cs="Times New Roman"/>
          <w:sz w:val="28"/>
          <w:szCs w:val="28"/>
        </w:rPr>
        <w:t xml:space="preserve"> учні. Розроблено режими роботи, які виконуються вихователями. </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w:t>
      </w:r>
      <w:r w:rsidR="00792695">
        <w:rPr>
          <w:rFonts w:ascii="Times New Roman" w:eastAsia="Calibri" w:hAnsi="Times New Roman" w:cs="Times New Roman"/>
          <w:sz w:val="28"/>
          <w:szCs w:val="28"/>
        </w:rPr>
        <w:t>.</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Діяльність учнівського самоврядування в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Pr="0067363D">
        <w:rPr>
          <w:rFonts w:ascii="Times New Roman" w:eastAsia="Calibri" w:hAnsi="Times New Roman" w:cs="Times New Roman"/>
          <w:sz w:val="28"/>
          <w:szCs w:val="28"/>
        </w:rPr>
        <w:t>н.р.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792695" w:rsidRDefault="0067363D" w:rsidP="00792695">
      <w:pPr>
        <w:pStyle w:val="a5"/>
        <w:spacing w:before="0" w:after="0"/>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Пріоритетними напрямками діяльності учнівського парламенту були: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lastRenderedPageBreak/>
        <w:t xml:space="preserve">використання потенціалу краєзнавчої роботи щодо патріотичного виховання учнів школи;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виховання в учнів громадянських якостей; профілактика й попередження шкідливих звичок та правопорушень серед учнів;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формуваннясоціальної компетентності (відповідальної, вольової поведінки;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значення особистості (у шкільному та громадському житті);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району; </w:t>
      </w:r>
    </w:p>
    <w:p w:rsidR="0067363D" w:rsidRP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Представники учнівського самоврядування були активними учасниками</w:t>
      </w:r>
    </w:p>
    <w:p w:rsidR="0067363D" w:rsidRPr="0067363D" w:rsidRDefault="0067363D" w:rsidP="0067363D">
      <w:pPr>
        <w:spacing w:before="0" w:after="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67363D" w:rsidRPr="0067363D" w:rsidRDefault="0067363D" w:rsidP="00792695">
      <w:pPr>
        <w:spacing w:before="0" w:after="0" w:line="240" w:lineRule="auto"/>
        <w:ind w:firstLine="709"/>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Виходячи із вище сказаного,в</w:t>
      </w:r>
      <w:r w:rsidR="002C7ACA">
        <w:rPr>
          <w:rFonts w:ascii="Times New Roman" w:eastAsia="Calibri" w:hAnsi="Times New Roman" w:cs="Times New Roman"/>
          <w:sz w:val="28"/>
          <w:szCs w:val="28"/>
        </w:rPr>
        <w:t>в</w:t>
      </w:r>
      <w:r w:rsidRPr="0067363D">
        <w:rPr>
          <w:rFonts w:ascii="Times New Roman" w:eastAsia="Calibri" w:hAnsi="Times New Roman" w:cs="Times New Roman"/>
          <w:sz w:val="28"/>
          <w:szCs w:val="28"/>
        </w:rPr>
        <w:t>ажати виховну роботу у 2020-2021 навчальному році такою, що відповідає плану та реалізації концепції національної школи в педагогічному процесі.</w:t>
      </w:r>
    </w:p>
    <w:p w:rsidR="0067363D" w:rsidRPr="005A4B4F" w:rsidRDefault="0067363D" w:rsidP="00AB4C0E">
      <w:pPr>
        <w:spacing w:before="0" w:after="0" w:line="240" w:lineRule="auto"/>
        <w:ind w:firstLine="709"/>
        <w:jc w:val="both"/>
        <w:rPr>
          <w:rFonts w:ascii="Times New Roman" w:eastAsia="Calibri" w:hAnsi="Times New Roman" w:cs="Times New Roman"/>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Тому у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адміністрація </w:t>
      </w:r>
      <w:r w:rsidR="00614305">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разом із передовими педагогами закладу та експертними групами працювала над створенням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тратегії розвитку на 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 xml:space="preserve"> роки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p>
    <w:p w:rsidR="00344893" w:rsidRPr="00337E07" w:rsidRDefault="00344893"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Створенню Стратегії розвитку у </w:t>
      </w:r>
      <w:r w:rsidR="00614305">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передувало анкетування педагогічних працівників, учнів та батьків, що дало змогу сформувати уявлення про наявний стан діяльності закладу. </w:t>
      </w:r>
      <w:r w:rsidR="00337E07">
        <w:rPr>
          <w:rFonts w:ascii="Times New Roman" w:eastAsia="Times New Roman" w:hAnsi="Times New Roman" w:cs="Times New Roman"/>
          <w:color w:val="000000" w:themeColor="text1"/>
          <w:sz w:val="28"/>
          <w:szCs w:val="28"/>
        </w:rPr>
        <w:t xml:space="preserve">Анкетування проводилося цілком анонімно з використанням </w:t>
      </w:r>
      <w:r w:rsidR="00337E07">
        <w:rPr>
          <w:rFonts w:ascii="Times New Roman" w:eastAsia="Times New Roman" w:hAnsi="Times New Roman" w:cs="Times New Roman"/>
          <w:color w:val="000000" w:themeColor="text1"/>
          <w:sz w:val="28"/>
          <w:szCs w:val="28"/>
          <w:lang w:val="en-US"/>
        </w:rPr>
        <w:t>Google</w:t>
      </w:r>
      <w:r w:rsidR="00337E07">
        <w:rPr>
          <w:rFonts w:ascii="Times New Roman" w:eastAsia="Times New Roman" w:hAnsi="Times New Roman" w:cs="Times New Roman"/>
          <w:color w:val="000000" w:themeColor="text1"/>
          <w:sz w:val="28"/>
          <w:szCs w:val="28"/>
        </w:rPr>
        <w:t xml:space="preserve">-форм у  </w:t>
      </w:r>
      <w:r w:rsidR="00614305">
        <w:rPr>
          <w:rFonts w:ascii="Times New Roman" w:eastAsia="Times New Roman" w:hAnsi="Times New Roman" w:cs="Times New Roman"/>
          <w:color w:val="000000" w:themeColor="text1"/>
          <w:sz w:val="28"/>
          <w:szCs w:val="28"/>
        </w:rPr>
        <w:t xml:space="preserve">листопаді </w:t>
      </w:r>
      <w:r w:rsidR="00337E07">
        <w:rPr>
          <w:rFonts w:ascii="Times New Roman" w:eastAsia="Times New Roman" w:hAnsi="Times New Roman" w:cs="Times New Roman"/>
          <w:color w:val="000000" w:themeColor="text1"/>
          <w:sz w:val="28"/>
          <w:szCs w:val="28"/>
        </w:rPr>
        <w:t>2021 року.</w:t>
      </w:r>
    </w:p>
    <w:p w:rsidR="007B1D05" w:rsidRDefault="00527FB6"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Серед педагогічних працівників у анкетуванні взяли участь 27 осіб. </w:t>
      </w:r>
    </w:p>
    <w:p w:rsidR="007B1D05" w:rsidRDefault="00527FB6"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92,6 % вчителів зазначили, що у закладі </w:t>
      </w:r>
      <w:r w:rsidRPr="00527FB6">
        <w:rPr>
          <w:rFonts w:ascii="Times New Roman" w:eastAsia="Times New Roman" w:hAnsi="Times New Roman" w:cs="Times New Roman"/>
          <w:color w:val="000000" w:themeColor="text1"/>
          <w:sz w:val="28"/>
          <w:szCs w:val="28"/>
        </w:rPr>
        <w:t>освіти створені</w:t>
      </w:r>
      <w:r w:rsidR="007B1D05">
        <w:rPr>
          <w:rFonts w:ascii="Times New Roman" w:eastAsia="Times New Roman" w:hAnsi="Times New Roman" w:cs="Times New Roman"/>
          <w:color w:val="000000" w:themeColor="text1"/>
          <w:sz w:val="28"/>
          <w:szCs w:val="28"/>
        </w:rPr>
        <w:t>належні</w:t>
      </w:r>
      <w:r w:rsidRPr="00527FB6">
        <w:rPr>
          <w:rFonts w:ascii="Times New Roman" w:eastAsia="Times New Roman" w:hAnsi="Times New Roman" w:cs="Times New Roman"/>
          <w:color w:val="000000" w:themeColor="text1"/>
          <w:sz w:val="28"/>
          <w:szCs w:val="28"/>
        </w:rPr>
        <w:t xml:space="preserve"> умови для постійного підвищення кваліфікації педагогів, їх чергової та позачергової атестації, добровільної сертифікації</w:t>
      </w:r>
      <w:r>
        <w:rPr>
          <w:rFonts w:ascii="Times New Roman" w:eastAsia="Times New Roman" w:hAnsi="Times New Roman" w:cs="Times New Roman"/>
          <w:color w:val="000000" w:themeColor="text1"/>
          <w:sz w:val="28"/>
          <w:szCs w:val="28"/>
        </w:rPr>
        <w:t xml:space="preserve">, 7,4% (2 педагогів) відповіли, що переважно ні. </w:t>
      </w:r>
    </w:p>
    <w:p w:rsidR="007B1D05" w:rsidRDefault="007B1D05"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66,7% педагогів зазначили</w:t>
      </w:r>
      <w:r w:rsidR="00527FB6">
        <w:rPr>
          <w:rFonts w:ascii="Times New Roman" w:eastAsia="Times New Roman" w:hAnsi="Times New Roman" w:cs="Times New Roman"/>
          <w:color w:val="000000" w:themeColor="text1"/>
          <w:sz w:val="28"/>
          <w:szCs w:val="28"/>
        </w:rPr>
        <w:t>, що у закладі немає жодних перешкод</w:t>
      </w:r>
      <w:r w:rsidR="00874CE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для професійного розвитку, 5% - вказали на </w:t>
      </w:r>
      <w:r w:rsidR="00762894">
        <w:rPr>
          <w:rFonts w:ascii="Times New Roman" w:eastAsia="Times New Roman" w:hAnsi="Times New Roman" w:cs="Times New Roman"/>
          <w:color w:val="000000" w:themeColor="text1"/>
          <w:sz w:val="28"/>
          <w:szCs w:val="28"/>
        </w:rPr>
        <w:t>відсутність матеріального заохочення з боку керівництва</w:t>
      </w:r>
      <w:r w:rsidR="00E47BAD">
        <w:rPr>
          <w:rFonts w:ascii="Times New Roman" w:eastAsia="Times New Roman" w:hAnsi="Times New Roman" w:cs="Times New Roman"/>
          <w:color w:val="000000" w:themeColor="text1"/>
          <w:sz w:val="28"/>
          <w:szCs w:val="28"/>
        </w:rPr>
        <w:t xml:space="preserve"> (хоча двічі на рік з нагоди Дня працівника освіти та перед Новим роком відбувається преміювання педагогічних працівників згідно наказу керівника)</w:t>
      </w:r>
      <w:r w:rsidR="00762894">
        <w:rPr>
          <w:rFonts w:ascii="Times New Roman" w:eastAsia="Times New Roman" w:hAnsi="Times New Roman" w:cs="Times New Roman"/>
          <w:color w:val="000000" w:themeColor="text1"/>
          <w:sz w:val="28"/>
          <w:szCs w:val="28"/>
        </w:rPr>
        <w:t xml:space="preserve">, 8% </w:t>
      </w:r>
      <w:r w:rsidR="00E47BAD">
        <w:rPr>
          <w:rFonts w:ascii="Times New Roman" w:eastAsia="Times New Roman" w:hAnsi="Times New Roman" w:cs="Times New Roman"/>
          <w:color w:val="000000" w:themeColor="text1"/>
          <w:sz w:val="28"/>
          <w:szCs w:val="28"/>
        </w:rPr>
        <w:t xml:space="preserve">вважають, що у закладі </w:t>
      </w:r>
      <w:r w:rsidR="00762894">
        <w:rPr>
          <w:rFonts w:ascii="Times New Roman" w:eastAsia="Times New Roman" w:hAnsi="Times New Roman" w:cs="Times New Roman"/>
          <w:color w:val="000000" w:themeColor="text1"/>
          <w:sz w:val="28"/>
          <w:szCs w:val="28"/>
        </w:rPr>
        <w:t>недостатня матеріально-технічна база, 7,4% (2 вчителі) відповіли, що цьому перешкодж</w:t>
      </w:r>
      <w:r>
        <w:rPr>
          <w:rFonts w:ascii="Times New Roman" w:eastAsia="Times New Roman" w:hAnsi="Times New Roman" w:cs="Times New Roman"/>
          <w:color w:val="000000" w:themeColor="text1"/>
          <w:sz w:val="28"/>
          <w:szCs w:val="28"/>
        </w:rPr>
        <w:t>ає опір з боку керівництва, 3,7</w:t>
      </w:r>
      <w:r w:rsidR="00762894">
        <w:rPr>
          <w:rFonts w:ascii="Times New Roman" w:eastAsia="Times New Roman" w:hAnsi="Times New Roman" w:cs="Times New Roman"/>
          <w:color w:val="000000" w:themeColor="text1"/>
          <w:sz w:val="28"/>
          <w:szCs w:val="28"/>
        </w:rPr>
        <w:t xml:space="preserve">%(1 педагог) – </w:t>
      </w:r>
      <w:r>
        <w:rPr>
          <w:rFonts w:ascii="Times New Roman" w:eastAsia="Times New Roman" w:hAnsi="Times New Roman" w:cs="Times New Roman"/>
          <w:color w:val="000000" w:themeColor="text1"/>
          <w:sz w:val="28"/>
          <w:szCs w:val="28"/>
        </w:rPr>
        <w:t xml:space="preserve">зауважили про </w:t>
      </w:r>
      <w:r w:rsidR="00762894">
        <w:rPr>
          <w:rFonts w:ascii="Times New Roman" w:eastAsia="Times New Roman" w:hAnsi="Times New Roman" w:cs="Times New Roman"/>
          <w:color w:val="000000" w:themeColor="text1"/>
          <w:sz w:val="28"/>
          <w:szCs w:val="28"/>
        </w:rPr>
        <w:t xml:space="preserve">погані умови праці. </w:t>
      </w:r>
    </w:p>
    <w:p w:rsidR="007B1D05" w:rsidRDefault="00762894"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92,6% педагогів задоволені освітнім середовищем та умовами праці у закладі, 7,2% (2 вчителі) – незадоволені.</w:t>
      </w:r>
    </w:p>
    <w:p w:rsidR="007B1D05" w:rsidRDefault="0081236C"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81,4% відповіли, що в цілому психологічний клімат в закладі сприяє співпраці педагогів, 18,5% відповіли, що співпраця з колегами практично відсутня. </w:t>
      </w:r>
    </w:p>
    <w:p w:rsidR="00527FB6" w:rsidRDefault="0081236C"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24 педагоги,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співпадає з думкою керівництва, 3 колег дали протилежні відповіді.</w:t>
      </w:r>
    </w:p>
    <w:p w:rsidR="007B1D05" w:rsidRDefault="00E47BAD"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Щодо результатів анкетування учнів, то</w:t>
      </w:r>
      <w:r w:rsidR="007B1D05">
        <w:rPr>
          <w:rFonts w:ascii="Times New Roman" w:eastAsia="Times New Roman" w:hAnsi="Times New Roman" w:cs="Times New Roman"/>
          <w:color w:val="000000" w:themeColor="text1"/>
          <w:sz w:val="28"/>
          <w:szCs w:val="28"/>
        </w:rPr>
        <w:t>:</w:t>
      </w:r>
    </w:p>
    <w:p w:rsidR="007B1D05" w:rsidRDefault="00D8555F"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89</w:t>
      </w:r>
      <w:r w:rsidR="00E47BAD">
        <w:rPr>
          <w:rFonts w:ascii="Times New Roman" w:eastAsia="Times New Roman" w:hAnsi="Times New Roman" w:cs="Times New Roman"/>
          <w:color w:val="000000" w:themeColor="text1"/>
          <w:sz w:val="28"/>
          <w:szCs w:val="28"/>
        </w:rPr>
        <w:t xml:space="preserve">% здобувачів освіти зазначили, що їм подобається перебування у школі, </w:t>
      </w:r>
      <w:r>
        <w:rPr>
          <w:rFonts w:ascii="Times New Roman" w:eastAsia="Times New Roman" w:hAnsi="Times New Roman" w:cs="Times New Roman"/>
          <w:color w:val="000000" w:themeColor="text1"/>
          <w:sz w:val="28"/>
          <w:szCs w:val="28"/>
        </w:rPr>
        <w:t>11</w:t>
      </w:r>
      <w:r w:rsidR="00E47BAD">
        <w:rPr>
          <w:rFonts w:ascii="Times New Roman" w:eastAsia="Times New Roman" w:hAnsi="Times New Roman" w:cs="Times New Roman"/>
          <w:color w:val="000000" w:themeColor="text1"/>
          <w:sz w:val="28"/>
          <w:szCs w:val="28"/>
        </w:rPr>
        <w:t>%, відповіли, що не дуже.</w:t>
      </w:r>
    </w:p>
    <w:p w:rsidR="007B1D05" w:rsidRDefault="00D8555F"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90</w:t>
      </w:r>
      <w:r w:rsidR="00C74056">
        <w:rPr>
          <w:rFonts w:ascii="Times New Roman" w:eastAsia="Times New Roman" w:hAnsi="Times New Roman" w:cs="Times New Roman"/>
          <w:color w:val="000000" w:themeColor="text1"/>
          <w:sz w:val="28"/>
          <w:szCs w:val="28"/>
        </w:rPr>
        <w:t>% зазначили, що їм</w:t>
      </w:r>
      <w:r w:rsidR="007B1D05">
        <w:rPr>
          <w:rFonts w:ascii="Times New Roman" w:eastAsia="Times New Roman" w:hAnsi="Times New Roman" w:cs="Times New Roman"/>
          <w:color w:val="000000" w:themeColor="text1"/>
          <w:sz w:val="28"/>
          <w:szCs w:val="28"/>
        </w:rPr>
        <w:t xml:space="preserve">комфортно у школі, </w:t>
      </w:r>
      <w:r>
        <w:rPr>
          <w:rFonts w:ascii="Times New Roman" w:eastAsia="Times New Roman" w:hAnsi="Times New Roman" w:cs="Times New Roman"/>
          <w:color w:val="000000" w:themeColor="text1"/>
          <w:sz w:val="28"/>
          <w:szCs w:val="28"/>
        </w:rPr>
        <w:t>10</w:t>
      </w:r>
      <w:r w:rsidR="00C74056">
        <w:rPr>
          <w:rFonts w:ascii="Times New Roman" w:eastAsia="Times New Roman" w:hAnsi="Times New Roman" w:cs="Times New Roman"/>
          <w:color w:val="000000" w:themeColor="text1"/>
          <w:sz w:val="28"/>
          <w:szCs w:val="28"/>
        </w:rPr>
        <w:t xml:space="preserve">% </w:t>
      </w:r>
      <w:r w:rsidR="007B1D05">
        <w:rPr>
          <w:rFonts w:ascii="Times New Roman" w:eastAsia="Times New Roman" w:hAnsi="Times New Roman" w:cs="Times New Roman"/>
          <w:color w:val="000000" w:themeColor="text1"/>
          <w:sz w:val="28"/>
          <w:szCs w:val="28"/>
        </w:rPr>
        <w:t xml:space="preserve">відповіли, що </w:t>
      </w:r>
      <w:r w:rsidR="00C74056">
        <w:rPr>
          <w:rFonts w:ascii="Times New Roman" w:eastAsia="Times New Roman" w:hAnsi="Times New Roman" w:cs="Times New Roman"/>
          <w:color w:val="000000" w:themeColor="text1"/>
          <w:sz w:val="28"/>
          <w:szCs w:val="28"/>
        </w:rPr>
        <w:t xml:space="preserve">не дуже комфортно. </w:t>
      </w:r>
    </w:p>
    <w:p w:rsidR="007B1D05" w:rsidRDefault="000F5B24"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93</w:t>
      </w:r>
      <w:r w:rsidR="00C74056">
        <w:rPr>
          <w:rFonts w:ascii="Times New Roman" w:eastAsia="Times New Roman" w:hAnsi="Times New Roman" w:cs="Times New Roman"/>
          <w:color w:val="000000" w:themeColor="text1"/>
          <w:sz w:val="28"/>
          <w:szCs w:val="28"/>
        </w:rPr>
        <w:t xml:space="preserve">% здобувачів освіти стверджують, що вони почувають себе безпечно у школі, </w:t>
      </w:r>
      <w:r>
        <w:rPr>
          <w:rFonts w:ascii="Times New Roman" w:eastAsia="Times New Roman" w:hAnsi="Times New Roman" w:cs="Times New Roman"/>
          <w:color w:val="000000" w:themeColor="text1"/>
          <w:sz w:val="28"/>
          <w:szCs w:val="28"/>
        </w:rPr>
        <w:t>7</w:t>
      </w:r>
      <w:r w:rsidR="00C74056">
        <w:rPr>
          <w:rFonts w:ascii="Times New Roman" w:eastAsia="Times New Roman" w:hAnsi="Times New Roman" w:cs="Times New Roman"/>
          <w:color w:val="000000" w:themeColor="text1"/>
          <w:sz w:val="28"/>
          <w:szCs w:val="28"/>
        </w:rPr>
        <w:t xml:space="preserve">% - здебільшого ні. </w:t>
      </w:r>
    </w:p>
    <w:p w:rsidR="007B1D05" w:rsidRDefault="00C74056"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55,6 % учнів зауважили, що не відчувають булінгу у школі, 36,1% відповіли щодо них були поодинокі булінгу та цькування, 5,6 % зазначили, що досить часто відчувають</w:t>
      </w:r>
      <w:r w:rsidR="007B1D05">
        <w:rPr>
          <w:rFonts w:ascii="Times New Roman" w:eastAsia="Times New Roman" w:hAnsi="Times New Roman" w:cs="Times New Roman"/>
          <w:color w:val="000000" w:themeColor="text1"/>
          <w:sz w:val="28"/>
          <w:szCs w:val="28"/>
        </w:rPr>
        <w:t xml:space="preserve"> цькування</w:t>
      </w:r>
      <w:r>
        <w:rPr>
          <w:rFonts w:ascii="Times New Roman" w:eastAsia="Times New Roman" w:hAnsi="Times New Roman" w:cs="Times New Roman"/>
          <w:color w:val="000000" w:themeColor="text1"/>
          <w:sz w:val="28"/>
          <w:szCs w:val="28"/>
        </w:rPr>
        <w:t xml:space="preserve">. </w:t>
      </w:r>
    </w:p>
    <w:p w:rsidR="00E47BAD" w:rsidRDefault="00C74056"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89% учнів відповіли, що керівництво закладу розглядає їхні звернення, 11 % зазначили, що їм невідомо про можливість звернення.</w:t>
      </w:r>
    </w:p>
    <w:p w:rsidR="007B1D05" w:rsidRDefault="005E314B"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анкетуванні батьків взяло участь 53 особи. </w:t>
      </w:r>
    </w:p>
    <w:p w:rsidR="00DC332A" w:rsidRPr="00980BE6" w:rsidRDefault="005E314B"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90,6 % батьків зазначили, що їхня дитина охоче відвідує школу, 9,4% батьків відповіли, що неохоче. </w:t>
      </w:r>
    </w:p>
    <w:p w:rsidR="00DC332A" w:rsidRPr="00980BE6" w:rsidRDefault="005E314B"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96,2 % зазначили в анкетуванні, що їм вдається поспілкуватися з керівництвом закладу та досягти взаєморозуміння, 3,8% (2 осіб) – дали протилежну відповідь. </w:t>
      </w:r>
    </w:p>
    <w:p w:rsidR="00DC332A" w:rsidRDefault="005E314B"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48 з опитаних батьків задоволені організацією освітнього процесу в школі</w:t>
      </w:r>
      <w:r w:rsidR="009C4916">
        <w:rPr>
          <w:rFonts w:ascii="Times New Roman" w:eastAsia="Times New Roman" w:hAnsi="Times New Roman" w:cs="Times New Roman"/>
          <w:color w:val="000000" w:themeColor="text1"/>
          <w:sz w:val="28"/>
          <w:szCs w:val="28"/>
        </w:rPr>
        <w:t>, 5 батьків переважно незадоволені.</w:t>
      </w:r>
    </w:p>
    <w:p w:rsidR="00DC332A" w:rsidRDefault="00DC332A"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86,8% батьків вважають, що учителі справедливо оцінюють навчальні досягнення їхньої дитини,</w:t>
      </w:r>
      <w:r w:rsidRPr="00DC332A">
        <w:rPr>
          <w:rFonts w:ascii="Times New Roman" w:eastAsia="Times New Roman" w:hAnsi="Times New Roman" w:cs="Times New Roman"/>
          <w:color w:val="000000" w:themeColor="text1"/>
          <w:sz w:val="28"/>
          <w:szCs w:val="28"/>
        </w:rPr>
        <w:t>13,2% вважають</w:t>
      </w:r>
      <w:r>
        <w:rPr>
          <w:rFonts w:ascii="Times New Roman" w:eastAsia="Times New Roman" w:hAnsi="Times New Roman" w:cs="Times New Roman"/>
          <w:color w:val="000000" w:themeColor="text1"/>
          <w:sz w:val="28"/>
          <w:szCs w:val="28"/>
        </w:rPr>
        <w:t>, що інколи оцінювання несправедливе.</w:t>
      </w:r>
    </w:p>
    <w:p w:rsidR="00DC332A" w:rsidRDefault="00DC332A"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69,8% батьків задоволені харчуванням дитини у школі, 13,2% - не задоволені, 17% учнів не харчуються у шкільній їдальні.</w:t>
      </w:r>
    </w:p>
    <w:p w:rsidR="003E07A0" w:rsidRPr="00DC332A" w:rsidRDefault="003E07A0"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75,5% батьків у анкетуванні зазначили, що їхні права як учасників освітнього процесу не порушуються, 18,9 відповіли, що інколи порушуються, але вирішуються, 4,7% (3 батьків) – інколи порушуються і не вирішуються.</w:t>
      </w:r>
    </w:p>
    <w:p w:rsidR="00346C94" w:rsidRDefault="0081236C" w:rsidP="00DC332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Під час розроблення Стратегії розвитку закладу</w:t>
      </w:r>
      <w:r w:rsidR="003E07A0">
        <w:rPr>
          <w:rFonts w:ascii="Times New Roman" w:eastAsia="Times New Roman" w:hAnsi="Times New Roman" w:cs="Times New Roman"/>
          <w:color w:val="000000" w:themeColor="text1"/>
          <w:sz w:val="28"/>
          <w:szCs w:val="28"/>
        </w:rPr>
        <w:t xml:space="preserve"> та річного плану роботи закладу</w:t>
      </w:r>
      <w:r>
        <w:rPr>
          <w:rFonts w:ascii="Times New Roman" w:eastAsia="Times New Roman" w:hAnsi="Times New Roman" w:cs="Times New Roman"/>
          <w:color w:val="000000" w:themeColor="text1"/>
          <w:sz w:val="28"/>
          <w:szCs w:val="28"/>
        </w:rPr>
        <w:t xml:space="preserve"> ми намагалися врахувати результати вищеописаного анкетування</w:t>
      </w:r>
      <w:r w:rsidR="003E07A0">
        <w:rPr>
          <w:rFonts w:ascii="Times New Roman" w:eastAsia="Times New Roman" w:hAnsi="Times New Roman" w:cs="Times New Roman"/>
          <w:color w:val="000000" w:themeColor="text1"/>
          <w:sz w:val="28"/>
          <w:szCs w:val="28"/>
        </w:rPr>
        <w:t>, особливо що стосується булінгу та цькування.Створена</w:t>
      </w:r>
      <w:r w:rsidR="00346C94">
        <w:rPr>
          <w:rFonts w:ascii="Times New Roman" w:eastAsia="Times New Roman" w:hAnsi="Times New Roman" w:cs="Times New Roman"/>
          <w:color w:val="000000" w:themeColor="text1"/>
          <w:sz w:val="28"/>
          <w:szCs w:val="28"/>
        </w:rPr>
        <w:t xml:space="preserve"> Стратегі</w:t>
      </w:r>
      <w:r w:rsidR="003E07A0">
        <w:rPr>
          <w:rFonts w:ascii="Times New Roman" w:eastAsia="Times New Roman" w:hAnsi="Times New Roman" w:cs="Times New Roman"/>
          <w:color w:val="000000" w:themeColor="text1"/>
          <w:sz w:val="28"/>
          <w:szCs w:val="28"/>
        </w:rPr>
        <w:t>я</w:t>
      </w:r>
      <w:r w:rsidR="00346C94">
        <w:rPr>
          <w:rFonts w:ascii="Times New Roman" w:eastAsia="Times New Roman" w:hAnsi="Times New Roman" w:cs="Times New Roman"/>
          <w:color w:val="000000" w:themeColor="text1"/>
          <w:sz w:val="28"/>
          <w:szCs w:val="28"/>
        </w:rPr>
        <w:t xml:space="preserve"> розвитку закладу включає у себе реалізацію протягом п’яти років наступних проєктів:  </w:t>
      </w:r>
      <w:r w:rsidR="00346C94" w:rsidRPr="00346C94">
        <w:rPr>
          <w:rFonts w:ascii="Times New Roman" w:eastAsia="Times New Roman" w:hAnsi="Times New Roman" w:cs="Times New Roman"/>
          <w:color w:val="000000" w:themeColor="text1"/>
          <w:sz w:val="28"/>
          <w:szCs w:val="28"/>
        </w:rPr>
        <w:t>«Інклюзивна освіта: крок за кроком»</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«Обдарована дитина»</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«Сучасний освітній дизайн»</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«Співпраця ДНЗ  та НУШ: педагогіка партнерства»</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«Плекаємо патріотів України»</w:t>
      </w:r>
      <w:r w:rsidR="007C492A">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«Добро починається з тебе»</w:t>
      </w:r>
      <w:r w:rsidR="007C492A">
        <w:rPr>
          <w:rFonts w:ascii="Times New Roman" w:eastAsia="Times New Roman" w:hAnsi="Times New Roman" w:cs="Times New Roman"/>
          <w:color w:val="000000" w:themeColor="text1"/>
          <w:sz w:val="28"/>
          <w:szCs w:val="28"/>
        </w:rPr>
        <w:t>, що дасть змогу</w:t>
      </w:r>
      <w:r w:rsidR="00346C94" w:rsidRPr="00346C94">
        <w:rPr>
          <w:rFonts w:ascii="Times New Roman" w:eastAsia="Times New Roman" w:hAnsi="Times New Roman" w:cs="Times New Roman"/>
          <w:color w:val="000000" w:themeColor="text1"/>
          <w:sz w:val="28"/>
          <w:szCs w:val="28"/>
        </w:rPr>
        <w:t xml:space="preserve"> скер</w:t>
      </w:r>
      <w:r w:rsidR="007C492A">
        <w:rPr>
          <w:rFonts w:ascii="Times New Roman" w:eastAsia="Times New Roman" w:hAnsi="Times New Roman" w:cs="Times New Roman"/>
          <w:color w:val="000000" w:themeColor="text1"/>
          <w:sz w:val="28"/>
          <w:szCs w:val="28"/>
        </w:rPr>
        <w:t>увати</w:t>
      </w:r>
      <w:r w:rsidR="00346C94" w:rsidRPr="00346C94">
        <w:rPr>
          <w:rFonts w:ascii="Times New Roman" w:eastAsia="Times New Roman" w:hAnsi="Times New Roman" w:cs="Times New Roman"/>
          <w:color w:val="000000" w:themeColor="text1"/>
          <w:sz w:val="28"/>
          <w:szCs w:val="28"/>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Протягом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sidRPr="00CD5E2C">
        <w:rPr>
          <w:rFonts w:ascii="Times New Roman" w:eastAsia="Times New Roman" w:hAnsi="Times New Roman" w:cs="Times New Roman"/>
          <w:color w:val="000000" w:themeColor="text1"/>
          <w:sz w:val="28"/>
          <w:szCs w:val="28"/>
        </w:rPr>
        <w:t>(</w:t>
      </w:r>
      <w:r w:rsidR="00CD5E2C">
        <w:rPr>
          <w:rFonts w:ascii="Times New Roman" w:eastAsia="Times New Roman" w:hAnsi="Times New Roman" w:cs="Times New Roman"/>
          <w:color w:val="000000" w:themeColor="text1"/>
          <w:sz w:val="28"/>
          <w:szCs w:val="28"/>
        </w:rPr>
        <w:t>п</w:t>
      </w:r>
      <w:r w:rsidR="00CD5E2C" w:rsidRPr="00CD5E2C">
        <w:rPr>
          <w:rFonts w:ascii="Times New Roman" w:eastAsia="Times New Roman" w:hAnsi="Times New Roman" w:cs="Times New Roman"/>
          <w:color w:val="000000" w:themeColor="text1"/>
          <w:sz w:val="28"/>
          <w:szCs w:val="28"/>
        </w:rPr>
        <w:t>огоджено педагогічною радою, протокол №13 від 31.08.202</w:t>
      </w:r>
      <w:r w:rsidR="00614305">
        <w:rPr>
          <w:rFonts w:ascii="Times New Roman" w:eastAsia="Times New Roman" w:hAnsi="Times New Roman" w:cs="Times New Roman"/>
          <w:color w:val="000000" w:themeColor="text1"/>
          <w:sz w:val="28"/>
          <w:szCs w:val="28"/>
        </w:rPr>
        <w:t>1</w:t>
      </w:r>
      <w:r w:rsidR="00CD5E2C" w:rsidRPr="00CD5E2C">
        <w:rPr>
          <w:rFonts w:ascii="Times New Roman" w:eastAsia="Times New Roman" w:hAnsi="Times New Roman" w:cs="Times New Roman"/>
          <w:color w:val="000000" w:themeColor="text1"/>
          <w:sz w:val="28"/>
          <w:szCs w:val="28"/>
        </w:rPr>
        <w:t xml:space="preserve"> року)</w:t>
      </w:r>
      <w:r w:rsidRPr="00CD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загальної середньої освіти І-ІІІ ступенів, яка враховувала профільність навчання, побажання учнів та батьків та включала цікаві курси за вибором</w:t>
      </w:r>
      <w:r w:rsidR="00CD5E2C">
        <w:rPr>
          <w:rFonts w:ascii="Times New Roman" w:eastAsia="Times New Roman" w:hAnsi="Times New Roman" w:cs="Times New Roman"/>
          <w:color w:val="000000" w:themeColor="text1"/>
          <w:sz w:val="28"/>
          <w:szCs w:val="28"/>
        </w:rPr>
        <w:t>.</w:t>
      </w:r>
    </w:p>
    <w:p w:rsidR="007E7BA0" w:rsidRPr="007E7BA0" w:rsidRDefault="007E7BA0" w:rsidP="007E7BA0">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О. Я.Савченко.</w:t>
      </w:r>
    </w:p>
    <w:p w:rsidR="007E7BA0" w:rsidRPr="007E7BA0" w:rsidRDefault="007E7BA0" w:rsidP="007E7BA0">
      <w:pPr>
        <w:autoSpaceDE w:val="0"/>
        <w:autoSpaceDN w:val="0"/>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w:t>
      </w:r>
      <w:r w:rsidRPr="007E7BA0">
        <w:rPr>
          <w:rFonts w:ascii="Times New Roman" w:eastAsia="Calibri" w:hAnsi="Times New Roman" w:cs="Times New Roman"/>
          <w:bCs/>
          <w:sz w:val="28"/>
          <w:szCs w:val="28"/>
          <w:lang w:eastAsia="uk-UA"/>
        </w:rPr>
        <w:t xml:space="preserve">типової освітньої програми закладів </w:t>
      </w:r>
      <w:r w:rsidRPr="007E7BA0">
        <w:rPr>
          <w:rFonts w:ascii="Times New Roman" w:eastAsia="Calibri" w:hAnsi="Times New Roman" w:cs="Times New Roman"/>
          <w:sz w:val="28"/>
          <w:szCs w:val="28"/>
          <w:lang w:eastAsia="uk-UA"/>
        </w:rPr>
        <w:t xml:space="preserve">загальної середньої освіти </w:t>
      </w:r>
      <w:r w:rsidRPr="007E7BA0">
        <w:rPr>
          <w:rFonts w:ascii="Times New Roman" w:eastAsia="Calibri" w:hAnsi="Times New Roman" w:cs="Times New Roman"/>
          <w:bCs/>
          <w:sz w:val="28"/>
          <w:szCs w:val="28"/>
          <w:lang w:eastAsia="uk-UA"/>
        </w:rPr>
        <w:t xml:space="preserve">ІІ ступеня, затвердженої наказом Міністерства освіти і науки України </w:t>
      </w:r>
      <w:r w:rsidRPr="007E7BA0">
        <w:rPr>
          <w:rFonts w:ascii="Times New Roman" w:eastAsia="Calibri" w:hAnsi="Times New Roman" w:cs="Times New Roman"/>
          <w:sz w:val="28"/>
          <w:szCs w:val="28"/>
          <w:lang w:eastAsia="uk-UA"/>
        </w:rPr>
        <w:t>від 20.04.2018 № 405:</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5-А, 6-А, 7-А, 8-А класи таблиця №1;</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9-А клас  таблиця № 12;</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 xml:space="preserve">5-Б, 6-Б, 7-Б, 8-Б, 9-Б класи таблиця №10. </w:t>
      </w:r>
    </w:p>
    <w:p w:rsidR="004526FF" w:rsidRDefault="004526FF" w:rsidP="00153531">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4526FF">
        <w:rPr>
          <w:rFonts w:ascii="Times New Roman" w:eastAsia="Times New Roman" w:hAnsi="Times New Roman" w:cs="Times New Roman"/>
          <w:sz w:val="28"/>
          <w:szCs w:val="28"/>
          <w:lang w:eastAsia="ru-RU"/>
        </w:rPr>
        <w:t>Освітня програма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rsidR="007E7BA0" w:rsidRPr="007E7BA0" w:rsidRDefault="007E7BA0" w:rsidP="00153531">
      <w:pPr>
        <w:spacing w:before="0" w:after="0" w:line="240" w:lineRule="auto"/>
        <w:ind w:firstLine="709"/>
        <w:jc w:val="both"/>
        <w:textAlignment w:val="baseline"/>
        <w:rPr>
          <w:rFonts w:ascii="Times New Roman" w:eastAsia="Times New Roman" w:hAnsi="Times New Roman" w:cs="Times New Roman"/>
          <w:color w:val="FF0000"/>
          <w:sz w:val="28"/>
          <w:szCs w:val="28"/>
          <w:lang w:eastAsia="ru-RU"/>
        </w:rPr>
      </w:pPr>
      <w:r w:rsidRPr="007E7BA0">
        <w:rPr>
          <w:rFonts w:ascii="Times New Roman" w:eastAsia="Times New Roman" w:hAnsi="Times New Roman" w:cs="Times New Roman"/>
          <w:sz w:val="28"/>
          <w:szCs w:val="28"/>
          <w:lang w:eastAsia="ru-RU"/>
        </w:rPr>
        <w:lastRenderedPageBreak/>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w:t>
      </w:r>
      <w:r w:rsidR="00614305">
        <w:rPr>
          <w:rFonts w:ascii="Times New Roman" w:eastAsia="Times New Roman" w:hAnsi="Times New Roman" w:cs="Times New Roman"/>
          <w:sz w:val="28"/>
          <w:szCs w:val="28"/>
          <w:lang w:eastAsia="ru-RU"/>
        </w:rPr>
        <w:t>1</w:t>
      </w:r>
      <w:r w:rsidRPr="007E7BA0">
        <w:rPr>
          <w:rFonts w:ascii="Times New Roman" w:eastAsia="Times New Roman" w:hAnsi="Times New Roman" w:cs="Times New Roman"/>
          <w:sz w:val="28"/>
          <w:szCs w:val="28"/>
          <w:lang w:eastAsia="ru-RU"/>
        </w:rPr>
        <w:t>/202</w:t>
      </w:r>
      <w:r w:rsidR="00614305">
        <w:rPr>
          <w:rFonts w:ascii="Times New Roman" w:eastAsia="Times New Roman" w:hAnsi="Times New Roman" w:cs="Times New Roman"/>
          <w:sz w:val="28"/>
          <w:szCs w:val="28"/>
          <w:lang w:eastAsia="ru-RU"/>
        </w:rPr>
        <w:t>2</w:t>
      </w:r>
      <w:r w:rsidRPr="007E7BA0">
        <w:rPr>
          <w:rFonts w:ascii="Times New Roman" w:eastAsia="Times New Roman" w:hAnsi="Times New Roman" w:cs="Times New Roman"/>
          <w:sz w:val="28"/>
          <w:szCs w:val="28"/>
          <w:lang w:eastAsia="ru-RU"/>
        </w:rPr>
        <w:t xml:space="preserve"> 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Pr="007E7BA0">
        <w:rPr>
          <w:rFonts w:ascii="Times New Roman" w:eastAsia="Times New Roman" w:hAnsi="Times New Roman" w:cs="Times New Roman"/>
          <w:sz w:val="28"/>
          <w:szCs w:val="28"/>
          <w:lang w:eastAsia="ru-RU"/>
        </w:rPr>
        <w:t>побажання учнів, запитів батьків, кадрове та навчально-методичне забезпечення. Години варіативної складової використані для поглибленого та допрофільного навчання, курсів за вибором, факультативів з метою надання якісної освіти. Загальна кількість годин на варіативну складову станови</w:t>
      </w:r>
      <w:r w:rsidR="00153531">
        <w:rPr>
          <w:rFonts w:ascii="Times New Roman" w:eastAsia="Times New Roman" w:hAnsi="Times New Roman" w:cs="Times New Roman"/>
          <w:sz w:val="28"/>
          <w:szCs w:val="28"/>
          <w:lang w:eastAsia="ru-RU"/>
        </w:rPr>
        <w:t>ла</w:t>
      </w:r>
      <w:r w:rsidRPr="007E7BA0">
        <w:rPr>
          <w:rFonts w:ascii="Times New Roman" w:eastAsia="Times New Roman" w:hAnsi="Times New Roman" w:cs="Times New Roman"/>
          <w:sz w:val="28"/>
          <w:szCs w:val="28"/>
          <w:lang w:eastAsia="ru-RU"/>
        </w:rPr>
        <w:t xml:space="preserve"> 20,5 годин. </w:t>
      </w:r>
    </w:p>
    <w:p w:rsidR="007E7BA0" w:rsidRPr="007E7BA0" w:rsidRDefault="007E7BA0" w:rsidP="00153531">
      <w:pPr>
        <w:shd w:val="clear" w:color="auto" w:fill="FFFFFF"/>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Варіативна складова навчального  плану в 1 класі  використову</w:t>
      </w:r>
      <w:r w:rsidR="00153531">
        <w:rPr>
          <w:rFonts w:ascii="Times New Roman" w:eastAsia="Calibri" w:hAnsi="Times New Roman" w:cs="Times New Roman"/>
          <w:sz w:val="28"/>
          <w:szCs w:val="28"/>
          <w:lang w:eastAsia="uk-UA"/>
        </w:rPr>
        <w:t>вала</w:t>
      </w:r>
      <w:r w:rsidRPr="007E7BA0">
        <w:rPr>
          <w:rFonts w:ascii="Times New Roman" w:eastAsia="Calibri" w:hAnsi="Times New Roman" w:cs="Times New Roman"/>
          <w:sz w:val="28"/>
          <w:szCs w:val="28"/>
          <w:lang w:eastAsia="uk-UA"/>
        </w:rPr>
        <w:t>ся на   підсилення предмету «Навчання грамоти » інваріантної складової  по 1 годині. У 2-3, 4-Б класах –  продовжується вивчення  курсу за вибором «Я люблю Україну», в 4-А класі – додаткова 1 година використовується на вивчення предмету «Англійська мова».</w:t>
      </w:r>
    </w:p>
    <w:p w:rsidR="007E7BA0" w:rsidRPr="007E7BA0" w:rsidRDefault="007E7BA0" w:rsidP="00153531">
      <w:pPr>
        <w:autoSpaceDE w:val="0"/>
        <w:autoSpaceDN w:val="0"/>
        <w:spacing w:before="0" w:after="0" w:line="240" w:lineRule="auto"/>
        <w:ind w:right="85"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Варіативна складова навчальних планів школи ІІ ступеня використовується на:</w:t>
      </w:r>
    </w:p>
    <w:p w:rsidR="007E7BA0" w:rsidRPr="00153531" w:rsidRDefault="007E7BA0" w:rsidP="00153531">
      <w:pPr>
        <w:pStyle w:val="a5"/>
        <w:numPr>
          <w:ilvl w:val="0"/>
          <w:numId w:val="30"/>
        </w:numPr>
        <w:autoSpaceDE w:val="0"/>
        <w:autoSpaceDN w:val="0"/>
        <w:spacing w:before="0" w:after="0" w:line="240" w:lineRule="auto"/>
        <w:ind w:left="0" w:right="85" w:firstLine="709"/>
        <w:jc w:val="both"/>
        <w:rPr>
          <w:rFonts w:ascii="Calibri" w:eastAsia="Calibri" w:hAnsi="Calibri" w:cs="Times New Roman"/>
          <w:sz w:val="22"/>
          <w:szCs w:val="22"/>
          <w:lang w:eastAsia="uk-UA"/>
        </w:rPr>
      </w:pPr>
      <w:r w:rsidRPr="00153531">
        <w:rPr>
          <w:rFonts w:ascii="Times New Roman" w:eastAsia="Calibri" w:hAnsi="Times New Roman" w:cs="Times New Roman"/>
          <w:sz w:val="28"/>
          <w:szCs w:val="28"/>
          <w:lang w:eastAsia="uk-UA"/>
        </w:rPr>
        <w:t>запровадження допрофільної підготовки з української мови у 8-Б класі та географії у 8-Акласі, історії – у 9-А класі та біології у 9-Б класі;</w:t>
      </w:r>
    </w:p>
    <w:p w:rsidR="007E7BA0" w:rsidRPr="00153531" w:rsidRDefault="007E7BA0" w:rsidP="00153531">
      <w:pPr>
        <w:pStyle w:val="a5"/>
        <w:numPr>
          <w:ilvl w:val="0"/>
          <w:numId w:val="30"/>
        </w:numPr>
        <w:autoSpaceDE w:val="0"/>
        <w:autoSpaceDN w:val="0"/>
        <w:spacing w:before="0" w:after="0" w:line="240" w:lineRule="auto"/>
        <w:ind w:left="0" w:right="85"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запровадження факультативу «Розв’язування задач з географії» 0,5 години у 8-А класі;</w:t>
      </w:r>
    </w:p>
    <w:p w:rsidR="007E7BA0" w:rsidRPr="00153531" w:rsidRDefault="007E7BA0" w:rsidP="00153531">
      <w:pPr>
        <w:pStyle w:val="a5"/>
        <w:numPr>
          <w:ilvl w:val="0"/>
          <w:numId w:val="30"/>
        </w:numPr>
        <w:autoSpaceDE w:val="0"/>
        <w:autoSpaceDN w:val="0"/>
        <w:spacing w:before="0" w:after="0" w:line="240" w:lineRule="auto"/>
        <w:ind w:left="0" w:right="85"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курсів за вибором: «Живи за правилами» по 1 годині у 5-А, 5-Б, 6-А, 6-Б класах, «Вчимося бути громадянами» по 1 годині у 7-А та 7-Б класах, «За лаштунками шкільної математики» у 7-А класі - 1 година, «Креслення» у 8-А класі – 1 година, «Видатні постаті України кінця XVIII початку ХХ століття» у 9-Б класі – 1 година;</w:t>
      </w:r>
    </w:p>
    <w:p w:rsidR="007E7BA0" w:rsidRPr="00153531" w:rsidRDefault="007E7BA0" w:rsidP="00153531">
      <w:pPr>
        <w:pStyle w:val="a5"/>
        <w:numPr>
          <w:ilvl w:val="0"/>
          <w:numId w:val="30"/>
        </w:numPr>
        <w:autoSpaceDE w:val="0"/>
        <w:autoSpaceDN w:val="0"/>
        <w:spacing w:before="0" w:after="0" w:line="240" w:lineRule="auto"/>
        <w:ind w:left="0" w:right="85"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Індивідуально-групові заняття з української мови в 9-А класі.</w:t>
      </w:r>
    </w:p>
    <w:p w:rsidR="00CD5E2C" w:rsidRDefault="00CD5E2C"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педагогічній раді (протокол № 9 від 0</w:t>
      </w:r>
      <w:r w:rsidR="00B50B9F">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.0</w:t>
      </w:r>
      <w:r w:rsidR="00B50B9F">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року) обговорено та взято за основу освітню програму</w:t>
      </w:r>
      <w:r w:rsidR="00347C89">
        <w:rPr>
          <w:rFonts w:ascii="Times New Roman" w:eastAsia="Times New Roman" w:hAnsi="Times New Roman" w:cs="Times New Roman"/>
          <w:color w:val="000000" w:themeColor="text1"/>
          <w:sz w:val="28"/>
          <w:szCs w:val="28"/>
        </w:rPr>
        <w:t xml:space="preserve"> для учнів 1-11 класів на 202</w:t>
      </w:r>
      <w:r w:rsidR="00B50B9F">
        <w:rPr>
          <w:rFonts w:ascii="Times New Roman" w:eastAsia="Times New Roman" w:hAnsi="Times New Roman" w:cs="Times New Roman"/>
          <w:color w:val="000000" w:themeColor="text1"/>
          <w:sz w:val="28"/>
          <w:szCs w:val="28"/>
        </w:rPr>
        <w:t>2</w:t>
      </w:r>
      <w:r w:rsidR="00347C89">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3</w:t>
      </w:r>
      <w:r w:rsidR="00347C89">
        <w:rPr>
          <w:rFonts w:ascii="Times New Roman" w:eastAsia="Times New Roman" w:hAnsi="Times New Roman" w:cs="Times New Roman"/>
          <w:color w:val="000000" w:themeColor="text1"/>
          <w:sz w:val="28"/>
          <w:szCs w:val="28"/>
        </w:rPr>
        <w:t xml:space="preserve"> навчальний рік. До складу даної освітньої програми ще не включена варіативна складова, проте педагогічним працівникам запропоновані курси за вибором, що мають відповідний гриф Міністерства освіти і науки України: «Мій енергоефективний </w:t>
      </w:r>
      <w:r w:rsidR="00AE185E">
        <w:rPr>
          <w:rFonts w:ascii="Times New Roman" w:eastAsia="Times New Roman" w:hAnsi="Times New Roman" w:cs="Times New Roman"/>
          <w:color w:val="000000" w:themeColor="text1"/>
          <w:sz w:val="28"/>
          <w:szCs w:val="28"/>
        </w:rPr>
        <w:t>будинок</w:t>
      </w:r>
      <w:r w:rsidR="00347C89">
        <w:rPr>
          <w:rFonts w:ascii="Times New Roman" w:eastAsia="Times New Roman" w:hAnsi="Times New Roman" w:cs="Times New Roman"/>
          <w:color w:val="000000" w:themeColor="text1"/>
          <w:sz w:val="28"/>
          <w:szCs w:val="28"/>
        </w:rPr>
        <w:t>»</w:t>
      </w:r>
      <w:r w:rsidR="00AE185E">
        <w:rPr>
          <w:rFonts w:ascii="Times New Roman" w:eastAsia="Times New Roman" w:hAnsi="Times New Roman" w:cs="Times New Roman"/>
          <w:color w:val="000000" w:themeColor="text1"/>
          <w:sz w:val="28"/>
          <w:szCs w:val="28"/>
        </w:rPr>
        <w:t xml:space="preserve"> (4 кл.), «Основи енергопостачання та енергозбереження» (6-8 кл.), «Абетка з основ житлово-комунального управління» (9 кл.), «Основи сім’ї» (9-11 кл.), «Я люблю Україну» (2-4 кл.), «Живи за правилами» (5-6 кл.) тощо.</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навчальний заклад працював за річним планом, затвердженим за засіданні педагогічної ради № 13 від 31.08.202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4171C1"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адміністрація навчального закладу працює над розробленням річного плану роботи школи на 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навчальний рік</w:t>
      </w:r>
      <w:r w:rsidR="0092477A">
        <w:rPr>
          <w:rFonts w:ascii="Times New Roman" w:eastAsia="Times New Roman" w:hAnsi="Times New Roman" w:cs="Times New Roman"/>
          <w:color w:val="000000" w:themeColor="text1"/>
          <w:sz w:val="28"/>
          <w:szCs w:val="28"/>
        </w:rPr>
        <w:t xml:space="preserve">, з проєктом якого вже ознайомлений педагогічний колектив закладу (протокол засідання педагогічної ради №10 від </w:t>
      </w:r>
      <w:r w:rsidR="00B50B9F">
        <w:rPr>
          <w:rFonts w:ascii="Times New Roman" w:eastAsia="Times New Roman" w:hAnsi="Times New Roman" w:cs="Times New Roman"/>
          <w:color w:val="000000" w:themeColor="text1"/>
          <w:sz w:val="28"/>
          <w:szCs w:val="28"/>
        </w:rPr>
        <w:t>06</w:t>
      </w:r>
      <w:r w:rsidR="0092477A">
        <w:rPr>
          <w:rFonts w:ascii="Times New Roman" w:eastAsia="Times New Roman" w:hAnsi="Times New Roman" w:cs="Times New Roman"/>
          <w:color w:val="000000" w:themeColor="text1"/>
          <w:sz w:val="28"/>
          <w:szCs w:val="28"/>
        </w:rPr>
        <w:t>.06.202</w:t>
      </w:r>
      <w:r w:rsidR="00B50B9F">
        <w:rPr>
          <w:rFonts w:ascii="Times New Roman" w:eastAsia="Times New Roman" w:hAnsi="Times New Roman" w:cs="Times New Roman"/>
          <w:color w:val="000000" w:themeColor="text1"/>
          <w:sz w:val="28"/>
          <w:szCs w:val="28"/>
        </w:rPr>
        <w:t>2</w:t>
      </w:r>
      <w:r w:rsidR="0092477A">
        <w:rPr>
          <w:rFonts w:ascii="Times New Roman" w:eastAsia="Times New Roman" w:hAnsi="Times New Roman" w:cs="Times New Roman"/>
          <w:color w:val="000000" w:themeColor="text1"/>
          <w:sz w:val="28"/>
          <w:szCs w:val="28"/>
        </w:rPr>
        <w:t xml:space="preserve"> року)</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 роблений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 xml:space="preserve">тратегії розвитку та освітньої програми, є основним робочим документом для організації повсякденної діяльності закладу освіти впродовж </w:t>
      </w:r>
      <w:r w:rsidR="0092477A" w:rsidRPr="0092477A">
        <w:rPr>
          <w:rFonts w:ascii="Times New Roman" w:eastAsia="Times New Roman" w:hAnsi="Times New Roman" w:cs="Times New Roman"/>
          <w:color w:val="000000" w:themeColor="text1"/>
          <w:sz w:val="28"/>
          <w:szCs w:val="28"/>
        </w:rPr>
        <w:lastRenderedPageBreak/>
        <w:t>навчального року</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діяльностей.</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C32F45" w:rsidRPr="002444B8" w:rsidRDefault="000D0D48"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здійснення самооцінювання якості освітньої діяльності у </w:t>
      </w:r>
      <w:r w:rsidR="00B50B9F">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розроблена внутрішня система забезпечення якості освіти (протокол засідання педагогічної ради №1 від2</w:t>
      </w:r>
      <w:r w:rsidR="00B50B9F">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.01.202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року), що включає 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00EC01E6">
        <w:rPr>
          <w:rFonts w:ascii="Times New Roman" w:eastAsia="Times New Roman" w:hAnsi="Times New Roman" w:cs="Times New Roman"/>
          <w:color w:val="000000" w:themeColor="text1"/>
          <w:sz w:val="28"/>
          <w:szCs w:val="28"/>
        </w:rPr>
        <w:t>,</w:t>
      </w:r>
      <w:r w:rsidR="00EC01E6"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sidR="00EC01E6">
        <w:rPr>
          <w:rFonts w:ascii="Times New Roman" w:eastAsia="Times New Roman" w:hAnsi="Times New Roman" w:cs="Times New Roman"/>
          <w:color w:val="000000" w:themeColor="text1"/>
          <w:sz w:val="28"/>
          <w:szCs w:val="28"/>
        </w:rPr>
        <w:t>, систему та механізм забезпечення академічної доброчесності, інклюзивного навчання тощо.</w:t>
      </w:r>
      <w:r w:rsidR="00127358">
        <w:rPr>
          <w:rFonts w:ascii="Times New Roman" w:eastAsia="Times New Roman" w:hAnsi="Times New Roman" w:cs="Times New Roman"/>
          <w:color w:val="000000" w:themeColor="text1"/>
          <w:sz w:val="28"/>
          <w:szCs w:val="28"/>
        </w:rPr>
        <w:t xml:space="preserve"> Проте повинна визнати, що моніторинг освітньої діяльності </w:t>
      </w:r>
      <w:r w:rsidR="00C95A93">
        <w:rPr>
          <w:rFonts w:ascii="Times New Roman" w:eastAsia="Times New Roman" w:hAnsi="Times New Roman" w:cs="Times New Roman"/>
          <w:color w:val="000000" w:themeColor="text1"/>
          <w:sz w:val="28"/>
          <w:szCs w:val="28"/>
        </w:rPr>
        <w:t>протягом 202</w:t>
      </w:r>
      <w:r w:rsidR="00B50B9F">
        <w:rPr>
          <w:rFonts w:ascii="Times New Roman" w:eastAsia="Times New Roman" w:hAnsi="Times New Roman" w:cs="Times New Roman"/>
          <w:color w:val="000000" w:themeColor="text1"/>
          <w:sz w:val="28"/>
          <w:szCs w:val="28"/>
        </w:rPr>
        <w:t>1</w:t>
      </w:r>
      <w:r w:rsidR="00C95A93">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00C95A93">
        <w:rPr>
          <w:rFonts w:ascii="Times New Roman" w:eastAsia="Times New Roman" w:hAnsi="Times New Roman" w:cs="Times New Roman"/>
          <w:color w:val="000000" w:themeColor="text1"/>
          <w:sz w:val="28"/>
          <w:szCs w:val="28"/>
        </w:rPr>
        <w:t xml:space="preserve"> року </w:t>
      </w:r>
      <w:r w:rsidR="00127358">
        <w:rPr>
          <w:rFonts w:ascii="Times New Roman" w:eastAsia="Times New Roman" w:hAnsi="Times New Roman" w:cs="Times New Roman"/>
          <w:color w:val="000000" w:themeColor="text1"/>
          <w:sz w:val="28"/>
          <w:szCs w:val="28"/>
        </w:rPr>
        <w:t>здійснювався лише частково</w:t>
      </w:r>
      <w:r w:rsidR="002444B8">
        <w:rPr>
          <w:rFonts w:ascii="Times New Roman" w:eastAsia="Times New Roman" w:hAnsi="Times New Roman" w:cs="Times New Roman"/>
          <w:color w:val="000000" w:themeColor="text1"/>
          <w:sz w:val="28"/>
          <w:szCs w:val="28"/>
        </w:rPr>
        <w:t xml:space="preserve">, що певною мірою пов’язано із карантинними обмеженнями. Цього навчального року адміністрацією навчального закладу здійснювалося вивчення системи роботи лише вчителів, що атестувалися (10 педагогів), </w:t>
      </w:r>
      <w:r w:rsidR="00A86D7E">
        <w:rPr>
          <w:rFonts w:ascii="Times New Roman" w:eastAsia="Times New Roman" w:hAnsi="Times New Roman" w:cs="Times New Roman"/>
          <w:color w:val="000000" w:themeColor="text1"/>
          <w:sz w:val="28"/>
          <w:szCs w:val="28"/>
        </w:rPr>
        <w:t>протягом навчального року вивчався</w:t>
      </w:r>
      <w:r w:rsidR="002444B8">
        <w:rPr>
          <w:rFonts w:ascii="Times New Roman" w:eastAsia="Times New Roman" w:hAnsi="Times New Roman" w:cs="Times New Roman"/>
          <w:color w:val="000000" w:themeColor="text1"/>
          <w:sz w:val="28"/>
          <w:szCs w:val="28"/>
        </w:rPr>
        <w:t xml:space="preserve"> стан ведення класних журналів</w:t>
      </w:r>
      <w:r w:rsidR="00A86D7E">
        <w:rPr>
          <w:rFonts w:ascii="Times New Roman" w:eastAsia="Times New Roman" w:hAnsi="Times New Roman" w:cs="Times New Roman"/>
          <w:color w:val="000000" w:themeColor="text1"/>
          <w:sz w:val="28"/>
          <w:szCs w:val="28"/>
        </w:rPr>
        <w:t>, щоденників, здійснювалася перевірка ведення зошитів з української мови у 9-Б та 9-А класах, з англійської мов у 9-Б, 10, 11 класах, з математики у 3-А, 3-Б, 10 класах. На основі перевірки складені аналітичні довідки, що підшиваються та зберігаються.</w:t>
      </w:r>
    </w:p>
    <w:p w:rsidR="00AB33A3" w:rsidRDefault="00AB33A3"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Особливу увагу, як керівник, хочу звернути на фінансове та матеріально-технічне забезпечення закладу. Протягом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навчального року у період літніх канікул  у закладі здійснені наступні ремонтні роботи:</w:t>
      </w:r>
    </w:p>
    <w:p w:rsidR="00AB33A3" w:rsidRDefault="00874CE1" w:rsidP="00AB33A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Заміна на першому  поверсі дверей  кабінеті біології</w:t>
      </w:r>
    </w:p>
    <w:p w:rsidR="00AB33A3" w:rsidRDefault="00874CE1" w:rsidP="00AB33A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Демонтування сходи </w:t>
      </w:r>
      <w:r w:rsidR="00AB33A3">
        <w:rPr>
          <w:rFonts w:ascii="Times New Roman" w:eastAsia="Times New Roman" w:hAnsi="Times New Roman" w:cs="Times New Roman"/>
          <w:color w:val="000000" w:themeColor="text1"/>
          <w:sz w:val="28"/>
          <w:szCs w:val="28"/>
        </w:rPr>
        <w:t>створення естетичного вигляду та дотримання вимог пожежної безпеки.</w:t>
      </w:r>
    </w:p>
    <w:p w:rsidR="00AB33A3" w:rsidRDefault="00561C3B" w:rsidP="00AB33A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Зроблений </w:t>
      </w:r>
      <w:r w:rsidR="00BB4EC9">
        <w:rPr>
          <w:rFonts w:ascii="Times New Roman" w:eastAsia="Times New Roman" w:hAnsi="Times New Roman" w:cs="Times New Roman"/>
          <w:color w:val="000000" w:themeColor="text1"/>
          <w:sz w:val="28"/>
          <w:szCs w:val="28"/>
        </w:rPr>
        <w:t xml:space="preserve"> капітальний ремонт у лабораторній</w:t>
      </w:r>
      <w:r w:rsidR="00B45599">
        <w:rPr>
          <w:rFonts w:ascii="Times New Roman" w:eastAsia="Times New Roman" w:hAnsi="Times New Roman" w:cs="Times New Roman"/>
          <w:color w:val="000000" w:themeColor="text1"/>
          <w:sz w:val="28"/>
          <w:szCs w:val="28"/>
        </w:rPr>
        <w:t>.</w:t>
      </w:r>
    </w:p>
    <w:p w:rsidR="00B45599" w:rsidRDefault="00561C3B" w:rsidP="00561C3B">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Відкрито кабінет інформатики</w:t>
      </w:r>
    </w:p>
    <w:p w:rsidR="00561C3B" w:rsidRDefault="00F9509A" w:rsidP="00561C3B">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Відкрито сайт закладу</w:t>
      </w:r>
      <w:r w:rsidR="00EA1A30">
        <w:rPr>
          <w:rFonts w:ascii="Times New Roman" w:eastAsia="Times New Roman" w:hAnsi="Times New Roman" w:cs="Times New Roman"/>
          <w:color w:val="000000" w:themeColor="text1"/>
          <w:sz w:val="28"/>
          <w:szCs w:val="28"/>
        </w:rPr>
        <w:t xml:space="preserve"> </w:t>
      </w:r>
    </w:p>
    <w:p w:rsidR="00EA1A30" w:rsidRPr="00561C3B" w:rsidRDefault="00EA1A30" w:rsidP="00561C3B">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Прибране та облаштоване найпростіше укриття</w:t>
      </w:r>
    </w:p>
    <w:p w:rsidR="00974698" w:rsidRDefault="00974698" w:rsidP="0097469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t>За період 20</w:t>
      </w:r>
      <w:r>
        <w:rPr>
          <w:rFonts w:ascii="Times New Roman" w:eastAsia="Times New Roman" w:hAnsi="Times New Roman" w:cs="Times New Roman"/>
          <w:color w:val="000000" w:themeColor="text1"/>
          <w:sz w:val="28"/>
          <w:szCs w:val="28"/>
        </w:rPr>
        <w:t>2</w:t>
      </w:r>
      <w:r w:rsidR="00B50B9F">
        <w:rPr>
          <w:rFonts w:ascii="Times New Roman" w:eastAsia="Times New Roman" w:hAnsi="Times New Roman" w:cs="Times New Roman"/>
          <w:color w:val="000000" w:themeColor="text1"/>
          <w:sz w:val="28"/>
          <w:szCs w:val="28"/>
        </w:rPr>
        <w:t>1</w:t>
      </w:r>
      <w:r w:rsidRPr="00974698">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Pr="00974698">
        <w:rPr>
          <w:rFonts w:ascii="Times New Roman" w:eastAsia="Times New Roman" w:hAnsi="Times New Roman" w:cs="Times New Roman"/>
          <w:color w:val="000000" w:themeColor="text1"/>
          <w:sz w:val="28"/>
          <w:szCs w:val="28"/>
        </w:rPr>
        <w:t xml:space="preserve"> навчального року заклад отримав за державні кошти:</w:t>
      </w:r>
    </w:p>
    <w:p w:rsid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sidRPr="00974698">
        <w:rPr>
          <w:rFonts w:ascii="Times New Roman" w:hAnsi="Times New Roman" w:cs="Times New Roman"/>
          <w:sz w:val="28"/>
        </w:rPr>
        <w:t>Для наших наймолодших школярів, першокласників, було придбано новенькі шкільні меблі: парти</w:t>
      </w:r>
      <w:r w:rsidR="00F9509A">
        <w:rPr>
          <w:rFonts w:ascii="Times New Roman" w:hAnsi="Times New Roman" w:cs="Times New Roman"/>
          <w:sz w:val="28"/>
        </w:rPr>
        <w:t xml:space="preserve"> та стільці: ноутбук</w:t>
      </w:r>
      <w:r w:rsidRPr="00974698">
        <w:rPr>
          <w:rFonts w:ascii="Times New Roman" w:hAnsi="Times New Roman" w:cs="Times New Roman"/>
          <w:sz w:val="28"/>
        </w:rPr>
        <w:t xml:space="preserve"> та дидактичні матеріали</w:t>
      </w:r>
      <w:r w:rsidR="00114A05">
        <w:rPr>
          <w:rFonts w:ascii="Times New Roman" w:hAnsi="Times New Roman" w:cs="Times New Roman"/>
          <w:sz w:val="28"/>
        </w:rPr>
        <w:t>, ноутбук та 2 принтери для інклюзивних класів.</w:t>
      </w:r>
    </w:p>
    <w:p w:rsid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Індивідуальні засоби захисту (маски, резинові рукавиці), дезін</w:t>
      </w:r>
      <w:r w:rsidR="00F9509A">
        <w:rPr>
          <w:rFonts w:ascii="Times New Roman" w:hAnsi="Times New Roman" w:cs="Times New Roman"/>
          <w:sz w:val="28"/>
        </w:rPr>
        <w:t>фікуючі засоби, рідке мило тощо було закуплено за власні кошти класоводів та класних керівників</w:t>
      </w:r>
    </w:p>
    <w:p w:rsidR="00980BE6" w:rsidRDefault="005D5506" w:rsidP="00980BE6">
      <w:pPr>
        <w:spacing w:before="0" w:after="0" w:line="240" w:lineRule="auto"/>
        <w:ind w:firstLine="709"/>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sidR="00B50B9F">
        <w:rPr>
          <w:rFonts w:ascii="Times New Roman" w:eastAsia="Times New Roman" w:hAnsi="Times New Roman" w:cs="Times New Roman"/>
          <w:color w:val="000000" w:themeColor="text1"/>
          <w:sz w:val="28"/>
          <w:szCs w:val="28"/>
        </w:rPr>
        <w:t>закладу освіти</w:t>
      </w:r>
      <w:r w:rsidR="00F9509A">
        <w:rPr>
          <w:rFonts w:ascii="Times New Roman" w:eastAsia="Times New Roman" w:hAnsi="Times New Roman" w:cs="Times New Roman"/>
          <w:color w:val="000000" w:themeColor="text1"/>
          <w:sz w:val="28"/>
          <w:szCs w:val="28"/>
        </w:rPr>
        <w:t xml:space="preserve"> </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sidR="00145F09">
        <w:rPr>
          <w:rFonts w:ascii="Times New Roman" w:eastAsia="Times New Roman" w:hAnsi="Times New Roman" w:cs="Times New Roman"/>
          <w:color w:val="000000" w:themeColor="text1"/>
          <w:sz w:val="28"/>
          <w:szCs w:val="28"/>
        </w:rPr>
        <w:t xml:space="preserve">. </w:t>
      </w:r>
      <w:r w:rsidR="00980BE6" w:rsidRPr="00980BE6">
        <w:rPr>
          <w:rFonts w:ascii="Times New Roman" w:eastAsia="Times New Roman" w:hAnsi="Times New Roman" w:cs="Times New Roman"/>
          <w:sz w:val="28"/>
          <w:szCs w:val="28"/>
          <w:lang w:eastAsia="uk-UA"/>
        </w:rPr>
        <w:t>Протягом 202</w:t>
      </w:r>
      <w:r w:rsidR="00B50B9F">
        <w:rPr>
          <w:rFonts w:ascii="Times New Roman" w:eastAsia="Times New Roman" w:hAnsi="Times New Roman" w:cs="Times New Roman"/>
          <w:sz w:val="28"/>
          <w:szCs w:val="28"/>
          <w:lang w:eastAsia="uk-UA"/>
        </w:rPr>
        <w:t>1</w:t>
      </w:r>
      <w:r w:rsidR="00980BE6" w:rsidRPr="00980BE6">
        <w:rPr>
          <w:rFonts w:ascii="Times New Roman" w:eastAsia="Times New Roman" w:hAnsi="Times New Roman" w:cs="Times New Roman"/>
          <w:sz w:val="28"/>
          <w:szCs w:val="28"/>
          <w:lang w:eastAsia="uk-UA"/>
        </w:rPr>
        <w:t>-202</w:t>
      </w:r>
      <w:r w:rsidR="00B50B9F">
        <w:rPr>
          <w:rFonts w:ascii="Times New Roman" w:eastAsia="Times New Roman" w:hAnsi="Times New Roman" w:cs="Times New Roman"/>
          <w:sz w:val="28"/>
          <w:szCs w:val="28"/>
          <w:lang w:eastAsia="uk-UA"/>
        </w:rPr>
        <w:t>2</w:t>
      </w:r>
      <w:r w:rsidR="00980BE6" w:rsidRPr="00980BE6">
        <w:rPr>
          <w:rFonts w:ascii="Times New Roman" w:eastAsia="Times New Roman" w:hAnsi="Times New Roman" w:cs="Times New Roman"/>
          <w:sz w:val="28"/>
          <w:szCs w:val="28"/>
          <w:lang w:eastAsia="uk-UA"/>
        </w:rPr>
        <w:t xml:space="preserve"> н. р. заклад освіти був забезпечений кадрами на 100%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Рівень педагогічної майстерності</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«Спеціаліст вищої категорії» – 18 (40 %)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«Спеціаліст І категорії» – 8 (17,8 %)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lastRenderedPageBreak/>
        <w:t>«Спеціаліст ІІ категорії» – 4 (8,9 %)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«Спеціаліст» – 8 (17,8 %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«Бакалавр» - 4 (8,9 %)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«Молодший спеціаліст» - 3 (6,7 %)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«Старший учитель» – 17 (37,8 %)</w:t>
      </w:r>
      <w:r w:rsidR="00F9509A">
        <w:rPr>
          <w:rFonts w:ascii="Times New Roman" w:eastAsia="Times New Roman" w:hAnsi="Times New Roman" w:cs="Times New Roman"/>
          <w:sz w:val="28"/>
          <w:szCs w:val="28"/>
          <w:lang w:eastAsia="uk-UA"/>
        </w:rPr>
        <w:t xml:space="preserve">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Педагогічний стаж педагогічних працівників</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843"/>
        <w:gridCol w:w="3690"/>
        <w:gridCol w:w="4530"/>
      </w:tblGrid>
      <w:tr w:rsidR="00980BE6" w:rsidRPr="00980BE6" w:rsidTr="00EE5560">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Стаж роботи</w:t>
            </w:r>
          </w:p>
        </w:tc>
        <w:tc>
          <w:tcPr>
            <w:tcW w:w="453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3-х років</w:t>
            </w:r>
          </w:p>
        </w:tc>
        <w:tc>
          <w:tcPr>
            <w:tcW w:w="4530"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4-10 років</w:t>
            </w:r>
          </w:p>
        </w:tc>
        <w:tc>
          <w:tcPr>
            <w:tcW w:w="4530"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11-20 років</w:t>
            </w:r>
          </w:p>
        </w:tc>
        <w:tc>
          <w:tcPr>
            <w:tcW w:w="4530"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Понад 20 років</w:t>
            </w:r>
          </w:p>
        </w:tc>
        <w:tc>
          <w:tcPr>
            <w:tcW w:w="4530"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bl>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Віковий склад педагогічних працівників</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95"/>
        <w:gridCol w:w="3690"/>
        <w:gridCol w:w="4287"/>
      </w:tblGrid>
      <w:tr w:rsidR="00980BE6" w:rsidRPr="00980BE6" w:rsidTr="00EE5560">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Вік педагогічних працівників</w:t>
            </w:r>
          </w:p>
        </w:tc>
        <w:tc>
          <w:tcPr>
            <w:tcW w:w="4287"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30 років</w:t>
            </w:r>
          </w:p>
        </w:tc>
        <w:tc>
          <w:tcPr>
            <w:tcW w:w="4287"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31-40 років</w:t>
            </w:r>
          </w:p>
        </w:tc>
        <w:tc>
          <w:tcPr>
            <w:tcW w:w="4287"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41-50 років</w:t>
            </w:r>
          </w:p>
        </w:tc>
        <w:tc>
          <w:tcPr>
            <w:tcW w:w="4287"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51-60 років</w:t>
            </w:r>
          </w:p>
        </w:tc>
        <w:tc>
          <w:tcPr>
            <w:tcW w:w="4287"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61 і більше років</w:t>
            </w:r>
          </w:p>
        </w:tc>
        <w:tc>
          <w:tcPr>
            <w:tcW w:w="4287"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bl>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w:t>
      </w: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Підвищення педагогічної майстерності у 202</w:t>
      </w:r>
      <w:r w:rsidR="00B50B9F">
        <w:rPr>
          <w:rFonts w:ascii="Times New Roman" w:eastAsia="Times New Roman" w:hAnsi="Times New Roman" w:cs="Times New Roman"/>
          <w:b/>
          <w:bCs/>
          <w:sz w:val="28"/>
          <w:szCs w:val="28"/>
          <w:lang w:eastAsia="uk-UA"/>
        </w:rPr>
        <w:t>1</w:t>
      </w:r>
      <w:r w:rsidRPr="00980BE6">
        <w:rPr>
          <w:rFonts w:ascii="Times New Roman" w:eastAsia="Times New Roman" w:hAnsi="Times New Roman" w:cs="Times New Roman"/>
          <w:b/>
          <w:bCs/>
          <w:sz w:val="28"/>
          <w:szCs w:val="28"/>
          <w:lang w:eastAsia="uk-UA"/>
        </w:rPr>
        <w:t>-202</w:t>
      </w:r>
      <w:r w:rsidR="00B50B9F">
        <w:rPr>
          <w:rFonts w:ascii="Times New Roman" w:eastAsia="Times New Roman" w:hAnsi="Times New Roman" w:cs="Times New Roman"/>
          <w:b/>
          <w:bCs/>
          <w:sz w:val="28"/>
          <w:szCs w:val="28"/>
          <w:lang w:eastAsia="uk-UA"/>
        </w:rPr>
        <w:t>2</w:t>
      </w:r>
      <w:r w:rsidRPr="00980BE6">
        <w:rPr>
          <w:rFonts w:ascii="Times New Roman" w:eastAsia="Times New Roman" w:hAnsi="Times New Roman" w:cs="Times New Roman"/>
          <w:b/>
          <w:bCs/>
          <w:sz w:val="28"/>
          <w:szCs w:val="28"/>
          <w:lang w:eastAsia="uk-UA"/>
        </w:rPr>
        <w:t xml:space="preserve"> навчальному році</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 </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140"/>
        <w:gridCol w:w="5805"/>
        <w:gridCol w:w="1980"/>
      </w:tblGrid>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5805"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Вид діяльності</w:t>
            </w:r>
          </w:p>
        </w:tc>
        <w:tc>
          <w:tcPr>
            <w:tcW w:w="198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5805" w:type="dxa"/>
            <w:shd w:val="clear" w:color="auto" w:fill="FFFFFF"/>
            <w:vAlign w:val="center"/>
            <w:hideMark/>
          </w:tcPr>
          <w:p w:rsidR="00980BE6" w:rsidRPr="00980BE6" w:rsidRDefault="00980BE6" w:rsidP="00B50B9F">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Курсова перепідготовка на базі </w:t>
            </w:r>
            <w:r w:rsidR="00B50B9F">
              <w:rPr>
                <w:rFonts w:ascii="Times New Roman" w:eastAsia="Times New Roman" w:hAnsi="Times New Roman" w:cs="Times New Roman"/>
                <w:sz w:val="28"/>
                <w:szCs w:val="28"/>
                <w:lang w:eastAsia="uk-UA"/>
              </w:rPr>
              <w:t>___</w:t>
            </w:r>
            <w:r w:rsidRPr="00980BE6">
              <w:rPr>
                <w:rFonts w:ascii="Times New Roman" w:eastAsia="Times New Roman" w:hAnsi="Times New Roman" w:cs="Times New Roman"/>
                <w:sz w:val="28"/>
                <w:szCs w:val="28"/>
                <w:lang w:eastAsia="uk-UA"/>
              </w:rPr>
              <w:t>ОІППО</w:t>
            </w:r>
          </w:p>
        </w:tc>
        <w:tc>
          <w:tcPr>
            <w:tcW w:w="198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18</w:t>
            </w:r>
          </w:p>
        </w:tc>
      </w:tr>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5805"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Атестація (всього)</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 тому числі:</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підвищили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педагогічне звання:</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вчитель»</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«учитель-методист»</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встановлено педагогічне звання</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учитель»</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підтверджено педагогічне звання «старший учитель»</w:t>
            </w:r>
          </w:p>
        </w:tc>
        <w:tc>
          <w:tcPr>
            <w:tcW w:w="1980" w:type="dxa"/>
            <w:shd w:val="clear" w:color="auto" w:fill="FFFFFF"/>
            <w:hideMark/>
          </w:tcPr>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10</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tc>
      </w:tr>
    </w:tbl>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 ході атестації педагогічних працівників було проведено тижні педагогічної майстерності вчителів, де педагоги демонстрували свої надбання, ділилися досвідом роботи з колегами.</w:t>
      </w:r>
    </w:p>
    <w:p w:rsidR="00980BE6" w:rsidRP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lastRenderedPageBreak/>
        <w:t>Підтвердили кваліфікаційну</w:t>
      </w:r>
      <w:r w:rsidR="00EA1A30">
        <w:rPr>
          <w:rFonts w:ascii="Times New Roman" w:eastAsia="Times New Roman" w:hAnsi="Times New Roman" w:cs="Times New Roman"/>
          <w:sz w:val="28"/>
          <w:szCs w:val="28"/>
          <w:lang w:eastAsia="uk-UA"/>
        </w:rPr>
        <w:t xml:space="preserve"> категорію й педагогічне звання</w:t>
      </w:r>
      <w:r w:rsidRPr="00980BE6">
        <w:rPr>
          <w:rFonts w:ascii="Times New Roman" w:eastAsia="Times New Roman" w:hAnsi="Times New Roman" w:cs="Times New Roman"/>
          <w:sz w:val="28"/>
          <w:szCs w:val="28"/>
          <w:lang w:eastAsia="uk-UA"/>
        </w:rPr>
        <w:t xml:space="preserve"> (спеціаліст вищої категорії, педагог</w:t>
      </w:r>
      <w:r w:rsidR="00EA1A30">
        <w:rPr>
          <w:rFonts w:ascii="Times New Roman" w:eastAsia="Times New Roman" w:hAnsi="Times New Roman" w:cs="Times New Roman"/>
          <w:sz w:val="28"/>
          <w:szCs w:val="28"/>
          <w:lang w:eastAsia="uk-UA"/>
        </w:rPr>
        <w:t>ічне звання «старший учитель»),Сутормін Л.І. , Даниш В.Ю., Вечеринюк М.В.,Веклюк М.М.</w:t>
      </w:r>
      <w:r w:rsidRPr="00980BE6">
        <w:rPr>
          <w:rFonts w:ascii="Times New Roman" w:eastAsia="Times New Roman" w:hAnsi="Times New Roman" w:cs="Times New Roman"/>
          <w:sz w:val="28"/>
          <w:szCs w:val="28"/>
          <w:lang w:eastAsia="uk-UA"/>
        </w:rPr>
        <w:t xml:space="preserve"> (спеціаліст вищої категорії, присвоєно педагогічне звання «старший учитель»).</w:t>
      </w:r>
    </w:p>
    <w:p w:rsidR="00EE5560"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Встановлено квал</w:t>
      </w:r>
      <w:r w:rsidR="00EA1A30">
        <w:rPr>
          <w:rFonts w:ascii="Times New Roman" w:eastAsia="Times New Roman" w:hAnsi="Times New Roman" w:cs="Times New Roman"/>
          <w:sz w:val="28"/>
          <w:szCs w:val="28"/>
          <w:lang w:eastAsia="uk-UA"/>
        </w:rPr>
        <w:t>іфікаційну категорію</w:t>
      </w:r>
      <w:r w:rsidRPr="00980BE6">
        <w:rPr>
          <w:rFonts w:ascii="Times New Roman" w:eastAsia="Times New Roman" w:hAnsi="Times New Roman" w:cs="Times New Roman"/>
          <w:sz w:val="28"/>
          <w:szCs w:val="28"/>
          <w:lang w:eastAsia="uk-UA"/>
        </w:rPr>
        <w:t xml:space="preserve"> (спеціаліст першої категорії), </w:t>
      </w:r>
      <w:r w:rsidR="00EA1A30">
        <w:rPr>
          <w:rFonts w:ascii="Times New Roman" w:eastAsia="Times New Roman" w:hAnsi="Times New Roman" w:cs="Times New Roman"/>
          <w:sz w:val="28"/>
          <w:szCs w:val="28"/>
          <w:lang w:eastAsia="uk-UA"/>
        </w:rPr>
        <w:t>Савляк М.М. Друляк.Н.М</w:t>
      </w:r>
      <w:r w:rsidRPr="00980BE6">
        <w:rPr>
          <w:rFonts w:ascii="Times New Roman" w:eastAsia="Times New Roman" w:hAnsi="Times New Roman" w:cs="Times New Roman"/>
          <w:sz w:val="28"/>
          <w:szCs w:val="28"/>
          <w:lang w:eastAsia="uk-UA"/>
        </w:rPr>
        <w:t xml:space="preserve"> (відповідає займаній посаді). </w:t>
      </w:r>
    </w:p>
    <w:p w:rsidR="00212FB3" w:rsidRDefault="00212FB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212FB3">
        <w:rPr>
          <w:rFonts w:ascii="Times New Roman" w:eastAsia="Times New Roman" w:hAnsi="Times New Roman" w:cs="Times New Roman"/>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EA1A30">
        <w:rPr>
          <w:rFonts w:ascii="Times New Roman" w:eastAsia="Times New Roman" w:hAnsi="Times New Roman" w:cs="Times New Roman"/>
          <w:sz w:val="28"/>
          <w:szCs w:val="28"/>
          <w:lang w:eastAsia="uk-UA"/>
        </w:rPr>
        <w:t>_З</w:t>
      </w:r>
      <w:r w:rsidRPr="00212FB3">
        <w:rPr>
          <w:rFonts w:ascii="Times New Roman" w:eastAsia="Times New Roman" w:hAnsi="Times New Roman" w:cs="Times New Roman"/>
          <w:sz w:val="28"/>
          <w:szCs w:val="28"/>
          <w:lang w:eastAsia="uk-UA"/>
        </w:rPr>
        <w:t>ІППО, 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При проведенні атестації адміністрація школи приділяє належну увагу моральному заохоченню педагогічних працівників, представляючи їх до нагородження грамотами різного рівня. Так, за підсумками атестації 202</w:t>
      </w:r>
      <w:r w:rsidR="00B50B9F">
        <w:rPr>
          <w:rFonts w:ascii="Times New Roman" w:eastAsia="Times New Roman" w:hAnsi="Times New Roman" w:cs="Times New Roman"/>
          <w:sz w:val="28"/>
          <w:szCs w:val="28"/>
          <w:lang w:eastAsia="uk-UA"/>
        </w:rPr>
        <w:t>1</w:t>
      </w:r>
      <w:r w:rsidRPr="00980BE6">
        <w:rPr>
          <w:rFonts w:ascii="Times New Roman" w:eastAsia="Times New Roman" w:hAnsi="Times New Roman" w:cs="Times New Roman"/>
          <w:sz w:val="28"/>
          <w:szCs w:val="28"/>
          <w:lang w:eastAsia="uk-UA"/>
        </w:rPr>
        <w:t>-202</w:t>
      </w:r>
      <w:r w:rsidR="00B50B9F">
        <w:rPr>
          <w:rFonts w:ascii="Times New Roman" w:eastAsia="Times New Roman" w:hAnsi="Times New Roman" w:cs="Times New Roman"/>
          <w:sz w:val="28"/>
          <w:szCs w:val="28"/>
          <w:lang w:eastAsia="uk-UA"/>
        </w:rPr>
        <w:t>2</w:t>
      </w:r>
      <w:r w:rsidRPr="00980BE6">
        <w:rPr>
          <w:rFonts w:ascii="Times New Roman" w:eastAsia="Times New Roman" w:hAnsi="Times New Roman" w:cs="Times New Roman"/>
          <w:sz w:val="28"/>
          <w:szCs w:val="28"/>
          <w:lang w:eastAsia="uk-UA"/>
        </w:rPr>
        <w:t xml:space="preserve"> н.р. педагогічні працівники подані до нагородження грамотами Департ</w:t>
      </w:r>
      <w:r w:rsidR="00EA1A30">
        <w:rPr>
          <w:rFonts w:ascii="Times New Roman" w:eastAsia="Times New Roman" w:hAnsi="Times New Roman" w:cs="Times New Roman"/>
          <w:sz w:val="28"/>
          <w:szCs w:val="28"/>
          <w:lang w:eastAsia="uk-UA"/>
        </w:rPr>
        <w:t>аменту освіти й науки Савляк М.М</w:t>
      </w:r>
      <w:r w:rsidRPr="00980BE6">
        <w:rPr>
          <w:rFonts w:ascii="Times New Roman" w:eastAsia="Times New Roman" w:hAnsi="Times New Roman" w:cs="Times New Roman"/>
          <w:sz w:val="28"/>
          <w:szCs w:val="28"/>
          <w:lang w:eastAsia="uk-UA"/>
        </w:rPr>
        <w:t xml:space="preserve"> обласної державної адміністрації та Міністерства освіти та науки України.</w:t>
      </w:r>
      <w:r w:rsidR="0068519B">
        <w:rPr>
          <w:rFonts w:ascii="Times New Roman" w:eastAsia="Times New Roman" w:hAnsi="Times New Roman" w:cs="Times New Roman"/>
          <w:sz w:val="28"/>
          <w:szCs w:val="28"/>
          <w:lang w:eastAsia="uk-UA"/>
        </w:rPr>
        <w:t xml:space="preserve"> Також 5 педагогічних працівників та 1 технічний працівник </w:t>
      </w:r>
      <w:r w:rsidR="0068519B" w:rsidRPr="0068519B">
        <w:rPr>
          <w:rFonts w:ascii="Times New Roman" w:eastAsia="Times New Roman" w:hAnsi="Times New Roman" w:cs="Times New Roman"/>
          <w:sz w:val="28"/>
          <w:szCs w:val="28"/>
          <w:lang w:eastAsia="uk-UA"/>
        </w:rPr>
        <w:t>представлен</w:t>
      </w:r>
      <w:r w:rsidR="0068519B">
        <w:rPr>
          <w:rFonts w:ascii="Times New Roman" w:eastAsia="Times New Roman" w:hAnsi="Times New Roman" w:cs="Times New Roman"/>
          <w:sz w:val="28"/>
          <w:szCs w:val="28"/>
          <w:lang w:eastAsia="uk-UA"/>
        </w:rPr>
        <w:t xml:space="preserve">і </w:t>
      </w:r>
      <w:r w:rsidR="0068519B" w:rsidRPr="0068519B">
        <w:rPr>
          <w:rFonts w:ascii="Times New Roman" w:eastAsia="Times New Roman" w:hAnsi="Times New Roman" w:cs="Times New Roman"/>
          <w:sz w:val="28"/>
          <w:szCs w:val="28"/>
          <w:lang w:eastAsia="uk-UA"/>
        </w:rPr>
        <w:t xml:space="preserve">до нагородження </w:t>
      </w:r>
      <w:r w:rsidR="0068519B">
        <w:rPr>
          <w:rFonts w:ascii="Times New Roman" w:eastAsia="Times New Roman" w:hAnsi="Times New Roman" w:cs="Times New Roman"/>
          <w:sz w:val="28"/>
          <w:szCs w:val="28"/>
          <w:lang w:eastAsia="uk-UA"/>
        </w:rPr>
        <w:t xml:space="preserve">грамотами з нагоди </w:t>
      </w:r>
      <w:r w:rsidR="0068519B" w:rsidRPr="0068519B">
        <w:rPr>
          <w:rFonts w:ascii="Times New Roman" w:eastAsia="Times New Roman" w:hAnsi="Times New Roman" w:cs="Times New Roman"/>
          <w:sz w:val="28"/>
          <w:szCs w:val="28"/>
          <w:lang w:eastAsia="uk-UA"/>
        </w:rPr>
        <w:t>Дня працівників освіти 202</w:t>
      </w:r>
      <w:r w:rsidR="00B50B9F">
        <w:rPr>
          <w:rFonts w:ascii="Times New Roman" w:eastAsia="Times New Roman" w:hAnsi="Times New Roman" w:cs="Times New Roman"/>
          <w:sz w:val="28"/>
          <w:szCs w:val="28"/>
          <w:lang w:eastAsia="uk-UA"/>
        </w:rPr>
        <w:t>1</w:t>
      </w:r>
      <w:r w:rsidR="0068519B" w:rsidRPr="0068519B">
        <w:rPr>
          <w:rFonts w:ascii="Times New Roman" w:eastAsia="Times New Roman" w:hAnsi="Times New Roman" w:cs="Times New Roman"/>
          <w:sz w:val="28"/>
          <w:szCs w:val="28"/>
          <w:lang w:eastAsia="uk-UA"/>
        </w:rPr>
        <w:t xml:space="preserve"> року</w:t>
      </w:r>
      <w:r w:rsidR="00EA1A30">
        <w:rPr>
          <w:rFonts w:ascii="Times New Roman" w:eastAsia="Times New Roman" w:hAnsi="Times New Roman" w:cs="Times New Roman"/>
          <w:sz w:val="28"/>
          <w:szCs w:val="28"/>
          <w:lang w:eastAsia="uk-UA"/>
        </w:rPr>
        <w:t xml:space="preserve">. </w:t>
      </w:r>
    </w:p>
    <w:p w:rsidR="00980BE6" w:rsidRDefault="00EE5560" w:rsidP="00EE5560">
      <w:pPr>
        <w:shd w:val="clear" w:color="auto" w:fill="FFFFFF"/>
        <w:spacing w:before="0" w:after="0" w:line="240" w:lineRule="auto"/>
        <w:ind w:firstLine="709"/>
        <w:jc w:val="both"/>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z w:val="28"/>
          <w:szCs w:val="28"/>
          <w:lang w:eastAsia="uk-UA"/>
        </w:rPr>
        <w:t>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в розмірі до одного посадового окладу. Також згі</w:t>
      </w:r>
      <w:r w:rsidRPr="00EE5560">
        <w:rPr>
          <w:rFonts w:ascii="Times New Roman" w:eastAsia="Times New Roman" w:hAnsi="Times New Roman" w:cs="Times New Roman"/>
          <w:spacing w:val="-8"/>
          <w:sz w:val="28"/>
          <w:szCs w:val="28"/>
          <w:bdr w:val="none" w:sz="0" w:space="0" w:color="auto" w:frame="1"/>
          <w:lang w:eastAsia="ru-RU"/>
        </w:rPr>
        <w:t>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w:t>
      </w:r>
      <w:r>
        <w:rPr>
          <w:rFonts w:ascii="Times New Roman" w:eastAsia="Times New Roman" w:hAnsi="Times New Roman" w:cs="Times New Roman"/>
          <w:spacing w:val="-8"/>
          <w:sz w:val="28"/>
          <w:szCs w:val="28"/>
          <w:bdr w:val="none" w:sz="0" w:space="0" w:color="auto" w:frame="1"/>
          <w:lang w:eastAsia="ru-RU"/>
        </w:rPr>
        <w:t xml:space="preserve"> педагогічні працівники отримують  матеріальне заохочення у кінці календарного року.</w:t>
      </w:r>
      <w:r w:rsidR="00EA1A30">
        <w:rPr>
          <w:rFonts w:ascii="Times New Roman" w:eastAsia="Times New Roman" w:hAnsi="Times New Roman" w:cs="Times New Roman"/>
          <w:spacing w:val="-8"/>
          <w:sz w:val="28"/>
          <w:szCs w:val="28"/>
          <w:bdr w:val="none" w:sz="0" w:space="0" w:color="auto" w:frame="1"/>
          <w:lang w:eastAsia="ru-RU"/>
        </w:rPr>
        <w:t xml:space="preserve"> </w:t>
      </w:r>
      <w:r>
        <w:rPr>
          <w:rFonts w:ascii="Times New Roman" w:eastAsia="Times New Roman" w:hAnsi="Times New Roman" w:cs="Times New Roman"/>
          <w:spacing w:val="-8"/>
          <w:sz w:val="28"/>
          <w:szCs w:val="28"/>
          <w:bdr w:val="none" w:sz="0" w:space="0" w:color="auto" w:frame="1"/>
          <w:lang w:eastAsia="ru-RU"/>
        </w:rPr>
        <w:t>Технічні працівники преміюються відповідно до д</w:t>
      </w:r>
      <w:r w:rsidRPr="00EE5560">
        <w:rPr>
          <w:rFonts w:ascii="Times New Roman" w:eastAsia="Times New Roman" w:hAnsi="Times New Roman" w:cs="Times New Roman"/>
          <w:spacing w:val="-8"/>
          <w:sz w:val="28"/>
          <w:szCs w:val="28"/>
          <w:bdr w:val="none" w:sz="0" w:space="0" w:color="auto" w:frame="1"/>
          <w:lang w:eastAsia="ru-RU"/>
        </w:rPr>
        <w:t xml:space="preserve">одатку 2 Колективного договору </w:t>
      </w:r>
      <w:r w:rsidR="00B50B9F">
        <w:rPr>
          <w:rFonts w:ascii="Times New Roman" w:eastAsia="Times New Roman" w:hAnsi="Times New Roman" w:cs="Times New Roman"/>
          <w:spacing w:val="-8"/>
          <w:sz w:val="28"/>
          <w:szCs w:val="28"/>
          <w:bdr w:val="none" w:sz="0" w:space="0" w:color="auto" w:frame="1"/>
          <w:lang w:eastAsia="ru-RU"/>
        </w:rPr>
        <w:t xml:space="preserve">закладу освіти </w:t>
      </w:r>
      <w:r w:rsidRPr="00EE5560">
        <w:rPr>
          <w:rFonts w:ascii="Times New Roman" w:eastAsia="Times New Roman" w:hAnsi="Times New Roman" w:cs="Times New Roman"/>
          <w:spacing w:val="-8"/>
          <w:sz w:val="28"/>
          <w:szCs w:val="28"/>
          <w:bdr w:val="none" w:sz="0" w:space="0" w:color="auto" w:frame="1"/>
          <w:lang w:eastAsia="ru-RU"/>
        </w:rPr>
        <w:t>«Положення про преміювання працівників» за сумлінне виконання службових обов’язків</w:t>
      </w:r>
      <w:r>
        <w:rPr>
          <w:rFonts w:ascii="Times New Roman" w:eastAsia="Times New Roman" w:hAnsi="Times New Roman" w:cs="Times New Roman"/>
          <w:spacing w:val="-8"/>
          <w:sz w:val="28"/>
          <w:szCs w:val="28"/>
          <w:bdr w:val="none" w:sz="0" w:space="0" w:color="auto" w:frame="1"/>
          <w:lang w:eastAsia="ru-RU"/>
        </w:rPr>
        <w:t xml:space="preserve"> в розмірі однієї мінімальної зарплати</w:t>
      </w:r>
      <w:r w:rsidR="003D1BDA">
        <w:rPr>
          <w:rFonts w:ascii="Times New Roman" w:eastAsia="Times New Roman" w:hAnsi="Times New Roman" w:cs="Times New Roman"/>
          <w:color w:val="FF0000"/>
          <w:spacing w:val="-8"/>
          <w:sz w:val="28"/>
          <w:szCs w:val="28"/>
          <w:bdr w:val="none" w:sz="0" w:space="0" w:color="auto" w:frame="1"/>
          <w:lang w:eastAsia="ru-RU"/>
        </w:rPr>
        <w:t>.</w:t>
      </w:r>
    </w:p>
    <w:p w:rsidR="00EA69BD" w:rsidRDefault="00FA1CA8"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 д</w:t>
      </w:r>
      <w:r w:rsidR="00D37799" w:rsidRPr="00D37799">
        <w:rPr>
          <w:rFonts w:ascii="Times New Roman" w:eastAsia="Calibri" w:hAnsi="Times New Roman" w:cs="Times New Roman"/>
          <w:sz w:val="28"/>
          <w:szCs w:val="28"/>
        </w:rPr>
        <w:t>иректор школи у роботі з працівниками дотриму</w:t>
      </w:r>
      <w:r>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w:t>
      </w:r>
      <w:r w:rsidR="00D37799" w:rsidRPr="00D37799">
        <w:rPr>
          <w:rFonts w:ascii="Times New Roman" w:eastAsia="Calibri" w:hAnsi="Times New Roman" w:cs="Times New Roman"/>
          <w:sz w:val="28"/>
          <w:szCs w:val="28"/>
        </w:rPr>
        <w:lastRenderedPageBreak/>
        <w:t xml:space="preserve">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D45F33" w:rsidRDefault="00D45F33" w:rsidP="00D45F33">
      <w:pPr>
        <w:spacing w:before="0" w:after="0" w:line="240" w:lineRule="auto"/>
        <w:ind w:firstLine="709"/>
        <w:jc w:val="both"/>
        <w:rPr>
          <w:rFonts w:ascii="Times New Roman" w:hAnsi="Times New Roman" w:cs="Times New Roman"/>
          <w:sz w:val="28"/>
        </w:rPr>
      </w:pPr>
      <w:r w:rsidRPr="00D45F33">
        <w:rPr>
          <w:rFonts w:ascii="Times New Roman" w:hAnsi="Times New Roman" w:cs="Times New Roman"/>
          <w:sz w:val="28"/>
        </w:rPr>
        <w:t>Висловлюю щиру подяку за співпрацю</w:t>
      </w:r>
      <w:r>
        <w:rPr>
          <w:rFonts w:ascii="Times New Roman" w:hAnsi="Times New Roman" w:cs="Times New Roman"/>
          <w:sz w:val="28"/>
        </w:rPr>
        <w:t>:</w:t>
      </w:r>
      <w:r w:rsidRPr="00D45F33">
        <w:rPr>
          <w:rFonts w:ascii="Times New Roman" w:hAnsi="Times New Roman" w:cs="Times New Roman"/>
          <w:b/>
          <w:sz w:val="28"/>
        </w:rPr>
        <w:t>учням</w:t>
      </w:r>
      <w:r>
        <w:rPr>
          <w:rFonts w:ascii="Times New Roman" w:hAnsi="Times New Roman" w:cs="Times New Roman"/>
          <w:sz w:val="28"/>
        </w:rPr>
        <w:t xml:space="preserve"> – за бажання вчитися, </w:t>
      </w:r>
      <w:r w:rsidRPr="00D45F33">
        <w:rPr>
          <w:rFonts w:ascii="Times New Roman" w:hAnsi="Times New Roman" w:cs="Times New Roman"/>
          <w:b/>
          <w:sz w:val="28"/>
        </w:rPr>
        <w:t>учителям</w:t>
      </w:r>
      <w:r w:rsidRPr="00D45F33">
        <w:rPr>
          <w:rFonts w:ascii="Times New Roman" w:hAnsi="Times New Roman" w:cs="Times New Roman"/>
          <w:sz w:val="28"/>
        </w:rPr>
        <w:t xml:space="preserve"> — за творчість, за</w:t>
      </w:r>
      <w:r w:rsidR="00EA1A30">
        <w:rPr>
          <w:rFonts w:ascii="Times New Roman" w:hAnsi="Times New Roman" w:cs="Times New Roman"/>
          <w:sz w:val="28"/>
        </w:rPr>
        <w:t xml:space="preserve"> </w:t>
      </w:r>
      <w:r w:rsidRPr="00D45F33">
        <w:rPr>
          <w:rFonts w:ascii="Times New Roman" w:hAnsi="Times New Roman" w:cs="Times New Roman"/>
          <w:sz w:val="28"/>
        </w:rPr>
        <w:t>любов до своєї професії</w:t>
      </w:r>
      <w:r>
        <w:rPr>
          <w:rFonts w:ascii="Times New Roman" w:hAnsi="Times New Roman" w:cs="Times New Roman"/>
          <w:sz w:val="28"/>
        </w:rPr>
        <w:t>;</w:t>
      </w:r>
      <w:r w:rsidR="00EA1A30">
        <w:rPr>
          <w:rFonts w:ascii="Times New Roman" w:hAnsi="Times New Roman" w:cs="Times New Roman"/>
          <w:sz w:val="28"/>
        </w:rPr>
        <w:t xml:space="preserve"> </w:t>
      </w:r>
      <w:r w:rsidRPr="00D45F33">
        <w:rPr>
          <w:rFonts w:ascii="Times New Roman" w:hAnsi="Times New Roman" w:cs="Times New Roman"/>
          <w:b/>
          <w:sz w:val="28"/>
        </w:rPr>
        <w:t>батькам</w:t>
      </w:r>
      <w:r w:rsidRPr="00D45F33">
        <w:rPr>
          <w:rFonts w:ascii="Times New Roman" w:hAnsi="Times New Roman" w:cs="Times New Roman"/>
          <w:sz w:val="28"/>
        </w:rPr>
        <w:t>— за допомогу,розуміння, підтримку і сподіваюсь на подальшу плідну співпрацю</w:t>
      </w:r>
      <w:r>
        <w:rPr>
          <w:rFonts w:ascii="Times New Roman" w:hAnsi="Times New Roman" w:cs="Times New Roman"/>
          <w:sz w:val="28"/>
        </w:rPr>
        <w:t>;</w:t>
      </w:r>
      <w:r w:rsidRPr="00D45F33">
        <w:rPr>
          <w:rFonts w:ascii="Times New Roman" w:hAnsi="Times New Roman" w:cs="Times New Roman"/>
          <w:b/>
          <w:sz w:val="28"/>
        </w:rPr>
        <w:t>технічному персоналу</w:t>
      </w:r>
      <w:r w:rsidRPr="00D45F33">
        <w:rPr>
          <w:rFonts w:ascii="Times New Roman" w:hAnsi="Times New Roman" w:cs="Times New Roman"/>
          <w:sz w:val="28"/>
        </w:rPr>
        <w:t xml:space="preserve"> за їх щоденну</w:t>
      </w:r>
      <w:r>
        <w:rPr>
          <w:rFonts w:ascii="Times New Roman" w:hAnsi="Times New Roman" w:cs="Times New Roman"/>
          <w:sz w:val="28"/>
        </w:rPr>
        <w:t xml:space="preserve"> працю, за чистоту в навчальному закладі та на території школи.</w:t>
      </w:r>
      <w:r w:rsidR="00EA1A30">
        <w:rPr>
          <w:rFonts w:ascii="Times New Roman" w:hAnsi="Times New Roman" w:cs="Times New Roman"/>
          <w:sz w:val="28"/>
        </w:rPr>
        <w:t xml:space="preserve"> </w:t>
      </w:r>
      <w:r w:rsidR="005B5D87">
        <w:rPr>
          <w:rFonts w:ascii="Times New Roman" w:hAnsi="Times New Roman" w:cs="Times New Roman"/>
          <w:sz w:val="28"/>
        </w:rPr>
        <w:t>Я в</w:t>
      </w:r>
      <w:r w:rsidR="005B5D87" w:rsidRPr="005B5D87">
        <w:rPr>
          <w:rFonts w:ascii="Times New Roman" w:hAnsi="Times New Roman" w:cs="Times New Roman"/>
          <w:sz w:val="28"/>
        </w:rPr>
        <w:t xml:space="preserve">ірю в наш навчальний заклад, захоплююся </w:t>
      </w:r>
      <w:r w:rsidR="005B5D87">
        <w:rPr>
          <w:rFonts w:ascii="Times New Roman" w:hAnsi="Times New Roman" w:cs="Times New Roman"/>
          <w:sz w:val="28"/>
        </w:rPr>
        <w:t xml:space="preserve">його </w:t>
      </w:r>
      <w:r w:rsidR="005B5D87" w:rsidRPr="005B5D87">
        <w:rPr>
          <w:rFonts w:ascii="Times New Roman" w:hAnsi="Times New Roman" w:cs="Times New Roman"/>
          <w:sz w:val="28"/>
        </w:rPr>
        <w:t xml:space="preserve">талановитими особистостями: </w:t>
      </w:r>
      <w:r w:rsidR="005B5D87">
        <w:rPr>
          <w:rFonts w:ascii="Times New Roman" w:hAnsi="Times New Roman" w:cs="Times New Roman"/>
          <w:sz w:val="28"/>
        </w:rPr>
        <w:t>учнями</w:t>
      </w:r>
      <w:r w:rsidR="005B5D87" w:rsidRPr="005B5D87">
        <w:rPr>
          <w:rFonts w:ascii="Times New Roman" w:hAnsi="Times New Roman" w:cs="Times New Roman"/>
          <w:sz w:val="28"/>
        </w:rPr>
        <w:t>, в</w:t>
      </w:r>
      <w:r w:rsidR="005B5D87">
        <w:rPr>
          <w:rFonts w:ascii="Times New Roman" w:hAnsi="Times New Roman" w:cs="Times New Roman"/>
          <w:sz w:val="28"/>
        </w:rPr>
        <w:t>чителями</w:t>
      </w:r>
      <w:r w:rsidR="005B5D87" w:rsidRPr="005B5D87">
        <w:rPr>
          <w:rFonts w:ascii="Times New Roman" w:hAnsi="Times New Roman" w:cs="Times New Roman"/>
          <w:sz w:val="28"/>
        </w:rPr>
        <w:t xml:space="preserve">, випускниками, які примножують справу нашого </w:t>
      </w:r>
      <w:r w:rsidR="005B5D87">
        <w:rPr>
          <w:rFonts w:ascii="Times New Roman" w:hAnsi="Times New Roman" w:cs="Times New Roman"/>
          <w:sz w:val="28"/>
        </w:rPr>
        <w:t>навчально-виховного комплексу</w:t>
      </w:r>
      <w:r w:rsidR="005B5D87" w:rsidRPr="005B5D87">
        <w:rPr>
          <w:rFonts w:ascii="Times New Roman" w:hAnsi="Times New Roman" w:cs="Times New Roman"/>
          <w:sz w:val="28"/>
        </w:rPr>
        <w:t>.</w:t>
      </w:r>
    </w:p>
    <w:sectPr w:rsidR="00D45F33" w:rsidRPr="00D45F33" w:rsidSect="004171C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79A7" w:rsidRDefault="00F179A7" w:rsidP="004171C1">
      <w:pPr>
        <w:spacing w:before="0" w:after="0" w:line="240" w:lineRule="auto"/>
      </w:pPr>
      <w:r>
        <w:separator/>
      </w:r>
    </w:p>
  </w:endnote>
  <w:endnote w:type="continuationSeparator" w:id="1">
    <w:p w:rsidR="00F179A7" w:rsidRDefault="00F179A7" w:rsidP="004171C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45772"/>
      <w:docPartObj>
        <w:docPartGallery w:val="Page Numbers (Bottom of Page)"/>
        <w:docPartUnique/>
      </w:docPartObj>
    </w:sdtPr>
    <w:sdtContent>
      <w:p w:rsidR="008C4589" w:rsidRDefault="008C4589">
        <w:pPr>
          <w:pStyle w:val="afa"/>
        </w:pPr>
        <w:r w:rsidRPr="00067F2C">
          <w:rPr>
            <w:noProof/>
            <w:lang w:val="ru-RU"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4097" type="#_x0000_t5" style="position:absolute;margin-left:371pt;margin-top:0;width:167.4pt;height:161.8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8C4589" w:rsidRDefault="008C4589">
                    <w:pPr>
                      <w:jc w:val="center"/>
                      <w:rPr>
                        <w:rFonts w:cs="Times New Roman"/>
                        <w:sz w:val="28"/>
                        <w:szCs w:val="28"/>
                      </w:rPr>
                    </w:pPr>
                  </w:p>
                  <w:p w:rsidR="008C4589" w:rsidRPr="004171C1" w:rsidRDefault="008C4589">
                    <w:pPr>
                      <w:jc w:val="center"/>
                      <w:rPr>
                        <w:rFonts w:ascii="Times New Roman" w:hAnsi="Times New Roman" w:cs="Times New Roman"/>
                        <w:b/>
                        <w:color w:val="002060"/>
                        <w:sz w:val="28"/>
                        <w:szCs w:val="28"/>
                      </w:rPr>
                    </w:pPr>
                    <w:r w:rsidRPr="00067F2C">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067F2C">
                      <w:rPr>
                        <w:rFonts w:ascii="Times New Roman" w:hAnsi="Times New Roman" w:cs="Times New Roman"/>
                        <w:b/>
                        <w:color w:val="002060"/>
                        <w:sz w:val="28"/>
                        <w:szCs w:val="28"/>
                      </w:rPr>
                      <w:fldChar w:fldCharType="separate"/>
                    </w:r>
                    <w:r w:rsidR="000F38AF" w:rsidRPr="000F38AF">
                      <w:rPr>
                        <w:rFonts w:ascii="Times New Roman" w:eastAsiaTheme="majorEastAsia" w:hAnsi="Times New Roman" w:cs="Times New Roman"/>
                        <w:b/>
                        <w:noProof/>
                        <w:color w:val="002060"/>
                        <w:sz w:val="28"/>
                        <w:szCs w:val="28"/>
                      </w:rPr>
                      <w:t>19</w:t>
                    </w:r>
                    <w:r w:rsidRPr="004171C1">
                      <w:rPr>
                        <w:rFonts w:ascii="Times New Roman" w:eastAsiaTheme="majorEastAsia" w:hAnsi="Times New Roman" w:cs="Times New Roman"/>
                        <w:b/>
                        <w:color w:val="002060"/>
                        <w:sz w:val="28"/>
                        <w:szCs w:val="28"/>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79A7" w:rsidRDefault="00F179A7" w:rsidP="004171C1">
      <w:pPr>
        <w:spacing w:before="0" w:after="0" w:line="240" w:lineRule="auto"/>
      </w:pPr>
      <w:r>
        <w:separator/>
      </w:r>
    </w:p>
  </w:footnote>
  <w:footnote w:type="continuationSeparator" w:id="1">
    <w:p w:rsidR="00F179A7" w:rsidRDefault="00F179A7" w:rsidP="004171C1">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2">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1">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8">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29">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2">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7">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5"/>
  </w:num>
  <w:num w:numId="15">
    <w:abstractNumId w:val="12"/>
  </w:num>
  <w:num w:numId="16">
    <w:abstractNumId w:val="27"/>
  </w:num>
  <w:num w:numId="17">
    <w:abstractNumId w:val="9"/>
  </w:num>
  <w:num w:numId="18">
    <w:abstractNumId w:val="19"/>
  </w:num>
  <w:num w:numId="19">
    <w:abstractNumId w:val="28"/>
  </w:num>
  <w:num w:numId="20">
    <w:abstractNumId w:val="23"/>
  </w:num>
  <w:num w:numId="21">
    <w:abstractNumId w:val="10"/>
  </w:num>
  <w:num w:numId="22">
    <w:abstractNumId w:val="20"/>
  </w:num>
  <w:num w:numId="23">
    <w:abstractNumId w:val="31"/>
  </w:num>
  <w:num w:numId="24">
    <w:abstractNumId w:val="18"/>
  </w:num>
  <w:num w:numId="25">
    <w:abstractNumId w:val="14"/>
  </w:num>
  <w:num w:numId="26">
    <w:abstractNumId w:val="40"/>
  </w:num>
  <w:num w:numId="27">
    <w:abstractNumId w:val="15"/>
  </w:num>
  <w:num w:numId="28">
    <w:abstractNumId w:val="26"/>
  </w:num>
  <w:num w:numId="29">
    <w:abstractNumId w:val="32"/>
  </w:num>
  <w:num w:numId="30">
    <w:abstractNumId w:val="22"/>
  </w:num>
  <w:num w:numId="31">
    <w:abstractNumId w:val="3"/>
  </w:num>
  <w:num w:numId="32">
    <w:abstractNumId w:val="13"/>
  </w:num>
  <w:num w:numId="33">
    <w:abstractNumId w:val="6"/>
  </w:num>
  <w:num w:numId="34">
    <w:abstractNumId w:val="37"/>
  </w:num>
  <w:num w:numId="35">
    <w:abstractNumId w:val="21"/>
  </w:num>
  <w:num w:numId="36">
    <w:abstractNumId w:val="38"/>
  </w:num>
  <w:num w:numId="37">
    <w:abstractNumId w:val="24"/>
  </w:num>
  <w:num w:numId="38">
    <w:abstractNumId w:val="17"/>
  </w:num>
  <w:num w:numId="39">
    <w:abstractNumId w:val="2"/>
  </w:num>
  <w:num w:numId="40">
    <w:abstractNumId w:val="35"/>
  </w:num>
  <w:num w:numId="41">
    <w:abstractNumId w:val="34"/>
  </w:num>
  <w:num w:numId="42">
    <w:abstractNumId w:val="25"/>
  </w:num>
  <w:num w:numId="43">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seFELayout/>
  </w:compat>
  <w:rsids>
    <w:rsidRoot w:val="008F077A"/>
    <w:rsid w:val="00001FD3"/>
    <w:rsid w:val="0002613E"/>
    <w:rsid w:val="00031C5F"/>
    <w:rsid w:val="00067F2C"/>
    <w:rsid w:val="000B1825"/>
    <w:rsid w:val="000C48F0"/>
    <w:rsid w:val="000D0D48"/>
    <w:rsid w:val="000E3957"/>
    <w:rsid w:val="000E4FDA"/>
    <w:rsid w:val="000F38AF"/>
    <w:rsid w:val="000F5B24"/>
    <w:rsid w:val="00112A4C"/>
    <w:rsid w:val="00114A05"/>
    <w:rsid w:val="001171AD"/>
    <w:rsid w:val="00127358"/>
    <w:rsid w:val="00133B8B"/>
    <w:rsid w:val="001445A6"/>
    <w:rsid w:val="00145F09"/>
    <w:rsid w:val="00153531"/>
    <w:rsid w:val="00154893"/>
    <w:rsid w:val="00187002"/>
    <w:rsid w:val="001909E3"/>
    <w:rsid w:val="001C284D"/>
    <w:rsid w:val="001C7FAF"/>
    <w:rsid w:val="001E384C"/>
    <w:rsid w:val="00203EF2"/>
    <w:rsid w:val="00206656"/>
    <w:rsid w:val="00212FB3"/>
    <w:rsid w:val="002175CD"/>
    <w:rsid w:val="00227FC0"/>
    <w:rsid w:val="002374BE"/>
    <w:rsid w:val="0024150E"/>
    <w:rsid w:val="002444B8"/>
    <w:rsid w:val="002B109E"/>
    <w:rsid w:val="002C7ACA"/>
    <w:rsid w:val="002E3B98"/>
    <w:rsid w:val="002E7780"/>
    <w:rsid w:val="002F06DA"/>
    <w:rsid w:val="003071AD"/>
    <w:rsid w:val="003108D7"/>
    <w:rsid w:val="00316FB0"/>
    <w:rsid w:val="0033377C"/>
    <w:rsid w:val="00335A9A"/>
    <w:rsid w:val="00337E07"/>
    <w:rsid w:val="00344893"/>
    <w:rsid w:val="00346C94"/>
    <w:rsid w:val="00347C89"/>
    <w:rsid w:val="0036077E"/>
    <w:rsid w:val="003726DE"/>
    <w:rsid w:val="00376425"/>
    <w:rsid w:val="00376E8E"/>
    <w:rsid w:val="00385597"/>
    <w:rsid w:val="003C4F5E"/>
    <w:rsid w:val="003C69FE"/>
    <w:rsid w:val="003D1BDA"/>
    <w:rsid w:val="003E07A0"/>
    <w:rsid w:val="003F5208"/>
    <w:rsid w:val="004150EC"/>
    <w:rsid w:val="00415B60"/>
    <w:rsid w:val="004171C1"/>
    <w:rsid w:val="0042355E"/>
    <w:rsid w:val="00450A64"/>
    <w:rsid w:val="00452597"/>
    <w:rsid w:val="004526FF"/>
    <w:rsid w:val="00456058"/>
    <w:rsid w:val="00493E3E"/>
    <w:rsid w:val="004C3F7B"/>
    <w:rsid w:val="004C7FD6"/>
    <w:rsid w:val="004E35F6"/>
    <w:rsid w:val="0052792B"/>
    <w:rsid w:val="00527FB6"/>
    <w:rsid w:val="00535D75"/>
    <w:rsid w:val="00537E48"/>
    <w:rsid w:val="005537F9"/>
    <w:rsid w:val="00561C3B"/>
    <w:rsid w:val="005924EF"/>
    <w:rsid w:val="0059570A"/>
    <w:rsid w:val="005A0EC1"/>
    <w:rsid w:val="005A4B4F"/>
    <w:rsid w:val="005B5D87"/>
    <w:rsid w:val="005C0C2D"/>
    <w:rsid w:val="005D5506"/>
    <w:rsid w:val="005E314B"/>
    <w:rsid w:val="005E486F"/>
    <w:rsid w:val="00614305"/>
    <w:rsid w:val="006539FE"/>
    <w:rsid w:val="0067363D"/>
    <w:rsid w:val="0068519B"/>
    <w:rsid w:val="00705EE5"/>
    <w:rsid w:val="00722E0C"/>
    <w:rsid w:val="00734949"/>
    <w:rsid w:val="007439DC"/>
    <w:rsid w:val="00762894"/>
    <w:rsid w:val="00772271"/>
    <w:rsid w:val="00792695"/>
    <w:rsid w:val="007B1D05"/>
    <w:rsid w:val="007C492A"/>
    <w:rsid w:val="007D0A92"/>
    <w:rsid w:val="007D386A"/>
    <w:rsid w:val="007E7BA0"/>
    <w:rsid w:val="007F66D9"/>
    <w:rsid w:val="00807DD3"/>
    <w:rsid w:val="0081236C"/>
    <w:rsid w:val="00833DB8"/>
    <w:rsid w:val="0083564E"/>
    <w:rsid w:val="00845689"/>
    <w:rsid w:val="008554EF"/>
    <w:rsid w:val="00866B49"/>
    <w:rsid w:val="00874CE1"/>
    <w:rsid w:val="008910F8"/>
    <w:rsid w:val="008B17A1"/>
    <w:rsid w:val="008B7B2D"/>
    <w:rsid w:val="008C4589"/>
    <w:rsid w:val="008D2322"/>
    <w:rsid w:val="008E12F1"/>
    <w:rsid w:val="008F077A"/>
    <w:rsid w:val="008F44CF"/>
    <w:rsid w:val="0092477A"/>
    <w:rsid w:val="0093021A"/>
    <w:rsid w:val="00933620"/>
    <w:rsid w:val="00961143"/>
    <w:rsid w:val="00974698"/>
    <w:rsid w:val="00980BE6"/>
    <w:rsid w:val="00985A2F"/>
    <w:rsid w:val="009C4916"/>
    <w:rsid w:val="009C79B1"/>
    <w:rsid w:val="009E23F2"/>
    <w:rsid w:val="009E5953"/>
    <w:rsid w:val="009E7821"/>
    <w:rsid w:val="00A015BB"/>
    <w:rsid w:val="00A1136E"/>
    <w:rsid w:val="00A15A62"/>
    <w:rsid w:val="00A401ED"/>
    <w:rsid w:val="00A4370A"/>
    <w:rsid w:val="00A51B12"/>
    <w:rsid w:val="00A63E3F"/>
    <w:rsid w:val="00A86D7E"/>
    <w:rsid w:val="00A92013"/>
    <w:rsid w:val="00AB33A3"/>
    <w:rsid w:val="00AB4C0E"/>
    <w:rsid w:val="00AB5E16"/>
    <w:rsid w:val="00AB6BD1"/>
    <w:rsid w:val="00AC49EA"/>
    <w:rsid w:val="00AE185E"/>
    <w:rsid w:val="00B221AA"/>
    <w:rsid w:val="00B409B5"/>
    <w:rsid w:val="00B45599"/>
    <w:rsid w:val="00B50B9F"/>
    <w:rsid w:val="00BA4ABD"/>
    <w:rsid w:val="00BB4EC9"/>
    <w:rsid w:val="00BC4797"/>
    <w:rsid w:val="00BD080A"/>
    <w:rsid w:val="00BF0856"/>
    <w:rsid w:val="00BF089E"/>
    <w:rsid w:val="00C17F8A"/>
    <w:rsid w:val="00C21965"/>
    <w:rsid w:val="00C32F45"/>
    <w:rsid w:val="00C44FBC"/>
    <w:rsid w:val="00C45E42"/>
    <w:rsid w:val="00C5087A"/>
    <w:rsid w:val="00C74056"/>
    <w:rsid w:val="00C95A93"/>
    <w:rsid w:val="00CA00E2"/>
    <w:rsid w:val="00CC0665"/>
    <w:rsid w:val="00CD5E2C"/>
    <w:rsid w:val="00CE0FBD"/>
    <w:rsid w:val="00CF40AE"/>
    <w:rsid w:val="00CF67C2"/>
    <w:rsid w:val="00D37799"/>
    <w:rsid w:val="00D45F33"/>
    <w:rsid w:val="00D50E0A"/>
    <w:rsid w:val="00D8555F"/>
    <w:rsid w:val="00D86A07"/>
    <w:rsid w:val="00DC332A"/>
    <w:rsid w:val="00DD2957"/>
    <w:rsid w:val="00DE4006"/>
    <w:rsid w:val="00E210ED"/>
    <w:rsid w:val="00E4373F"/>
    <w:rsid w:val="00E47BAD"/>
    <w:rsid w:val="00E70727"/>
    <w:rsid w:val="00E72ABE"/>
    <w:rsid w:val="00E918A9"/>
    <w:rsid w:val="00EA1A30"/>
    <w:rsid w:val="00EA69BD"/>
    <w:rsid w:val="00EC01E6"/>
    <w:rsid w:val="00ED70EC"/>
    <w:rsid w:val="00ED7196"/>
    <w:rsid w:val="00EE5560"/>
    <w:rsid w:val="00EF3E2A"/>
    <w:rsid w:val="00F13EFC"/>
    <w:rsid w:val="00F179A7"/>
    <w:rsid w:val="00F2558B"/>
    <w:rsid w:val="00F45847"/>
    <w:rsid w:val="00F57656"/>
    <w:rsid w:val="00F748A2"/>
    <w:rsid w:val="00F75FCB"/>
    <w:rsid w:val="00F8247D"/>
    <w:rsid w:val="00F93AFE"/>
    <w:rsid w:val="00F9509A"/>
    <w:rsid w:val="00F96F62"/>
    <w:rsid w:val="00FA1CA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GridTable6Colorful">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GridTable6Colorful"/>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GridTable6Colorful"/>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159F6-31C2-4FF3-81CE-F3323B576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21</Pages>
  <Words>30615</Words>
  <Characters>17452</Characters>
  <Application>Microsoft Office Word</Application>
  <DocSecurity>0</DocSecurity>
  <Lines>145</Lines>
  <Paragraphs>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47972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38067</dc:creator>
  <cp:lastModifiedBy>admin</cp:lastModifiedBy>
  <cp:revision>6</cp:revision>
  <dcterms:created xsi:type="dcterms:W3CDTF">2022-08-15T10:25:00Z</dcterms:created>
  <dcterms:modified xsi:type="dcterms:W3CDTF">2022-08-22T12:00:00Z</dcterms:modified>
</cp:coreProperties>
</file>