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B64" w:rsidRDefault="00174B64" w:rsidP="00174B64">
      <w:pPr>
        <w:tabs>
          <w:tab w:val="left" w:pos="4489"/>
          <w:tab w:val="left" w:pos="5092"/>
          <w:tab w:val="left" w:pos="6300"/>
        </w:tabs>
        <w:snapToGrid w:val="0"/>
        <w:spacing w:after="0" w:line="240" w:lineRule="auto"/>
        <w:jc w:val="center"/>
        <w:rPr>
          <w:rFonts w:ascii="Times New Roman" w:hAnsi="Times New Roman"/>
          <w:b/>
          <w:noProof/>
          <w:sz w:val="28"/>
          <w:szCs w:val="28"/>
          <w:lang w:val="en-US" w:eastAsia="ru-RU"/>
        </w:rPr>
      </w:pPr>
    </w:p>
    <w:p w:rsidR="00174B64" w:rsidRPr="00856CD7" w:rsidRDefault="00174B64" w:rsidP="00174B64">
      <w:pPr>
        <w:tabs>
          <w:tab w:val="left" w:pos="4489"/>
          <w:tab w:val="left" w:pos="5092"/>
          <w:tab w:val="left" w:pos="6300"/>
        </w:tabs>
        <w:snapToGrid w:val="0"/>
        <w:spacing w:after="0" w:line="240" w:lineRule="auto"/>
        <w:jc w:val="center"/>
        <w:rPr>
          <w:rFonts w:ascii="Times New Roman" w:hAnsi="Times New Roman"/>
          <w:sz w:val="28"/>
          <w:szCs w:val="28"/>
          <w:lang w:val="uk-UA" w:eastAsia="ru-RU"/>
        </w:rPr>
      </w:pPr>
      <w:r>
        <w:rPr>
          <w:rFonts w:ascii="Times New Roman" w:hAnsi="Times New Roman"/>
          <w:b/>
          <w:noProof/>
          <w:sz w:val="28"/>
          <w:szCs w:val="28"/>
          <w:lang w:val="uk-UA" w:eastAsia="uk-UA"/>
        </w:rPr>
        <w:drawing>
          <wp:inline distT="0" distB="0" distL="0" distR="0">
            <wp:extent cx="81915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571500"/>
                    </a:xfrm>
                    <a:prstGeom prst="rect">
                      <a:avLst/>
                    </a:prstGeom>
                    <a:noFill/>
                    <a:ln>
                      <a:noFill/>
                    </a:ln>
                  </pic:spPr>
                </pic:pic>
              </a:graphicData>
            </a:graphic>
          </wp:inline>
        </w:drawing>
      </w:r>
    </w:p>
    <w:p w:rsidR="00174B64" w:rsidRPr="00856CD7" w:rsidRDefault="00174B64" w:rsidP="00174B64">
      <w:pPr>
        <w:tabs>
          <w:tab w:val="left" w:pos="4489"/>
          <w:tab w:val="left" w:pos="5092"/>
        </w:tabs>
        <w:snapToGrid w:val="0"/>
        <w:spacing w:after="0" w:line="240" w:lineRule="auto"/>
        <w:jc w:val="center"/>
        <w:rPr>
          <w:rFonts w:ascii="Times New Roman" w:hAnsi="Times New Roman"/>
          <w:sz w:val="28"/>
          <w:szCs w:val="28"/>
          <w:lang w:val="uk-UA" w:eastAsia="ru-RU"/>
        </w:rPr>
      </w:pPr>
    </w:p>
    <w:tbl>
      <w:tblPr>
        <w:tblW w:w="9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720"/>
      </w:tblGrid>
      <w:tr w:rsidR="00174B64" w:rsidRPr="00F07E93" w:rsidTr="0044369B">
        <w:trPr>
          <w:cantSplit/>
          <w:trHeight w:val="3732"/>
        </w:trPr>
        <w:tc>
          <w:tcPr>
            <w:tcW w:w="9720" w:type="dxa"/>
            <w:tcBorders>
              <w:top w:val="nil"/>
              <w:left w:val="nil"/>
              <w:bottom w:val="nil"/>
              <w:right w:val="nil"/>
            </w:tcBorders>
          </w:tcPr>
          <w:p w:rsidR="00174B64" w:rsidRPr="00856CD7" w:rsidRDefault="00174B64" w:rsidP="0044369B">
            <w:pPr>
              <w:spacing w:after="0"/>
              <w:jc w:val="center"/>
              <w:rPr>
                <w:rFonts w:ascii="Times New Roman" w:hAnsi="Times New Roman"/>
                <w:b/>
                <w:sz w:val="28"/>
                <w:szCs w:val="28"/>
                <w:lang w:eastAsia="ru-RU"/>
              </w:rPr>
            </w:pPr>
            <w:r w:rsidRPr="00856CD7">
              <w:rPr>
                <w:rFonts w:ascii="Times New Roman" w:hAnsi="Times New Roman"/>
                <w:b/>
                <w:sz w:val="28"/>
                <w:szCs w:val="28"/>
                <w:lang w:eastAsia="ru-RU"/>
              </w:rPr>
              <w:t>ВІДДІЛ ОСВІТИ, КУЛЬТУРИ, МОЛОДІ ТА СПОРТУ</w:t>
            </w:r>
          </w:p>
          <w:p w:rsidR="00174B64" w:rsidRPr="00856CD7" w:rsidRDefault="00174B64" w:rsidP="0044369B">
            <w:pPr>
              <w:spacing w:after="0"/>
              <w:jc w:val="center"/>
              <w:rPr>
                <w:rFonts w:ascii="Times New Roman" w:hAnsi="Times New Roman"/>
                <w:b/>
                <w:sz w:val="28"/>
                <w:szCs w:val="28"/>
                <w:lang w:eastAsia="ru-RU"/>
              </w:rPr>
            </w:pPr>
            <w:r w:rsidRPr="00856CD7">
              <w:rPr>
                <w:rFonts w:ascii="Times New Roman" w:hAnsi="Times New Roman"/>
                <w:b/>
                <w:sz w:val="28"/>
                <w:szCs w:val="28"/>
                <w:lang w:eastAsia="ru-RU"/>
              </w:rPr>
              <w:t>РАХІВСЬКОЇ МІСЬКОЇ РАДИ</w:t>
            </w:r>
          </w:p>
          <w:p w:rsidR="00174B64" w:rsidRDefault="00174B64" w:rsidP="0044369B">
            <w:pPr>
              <w:spacing w:after="0"/>
              <w:jc w:val="center"/>
              <w:rPr>
                <w:rFonts w:ascii="Times New Roman" w:hAnsi="Times New Roman"/>
                <w:b/>
                <w:sz w:val="28"/>
                <w:szCs w:val="28"/>
                <w:lang w:val="uk-UA" w:eastAsia="ru-RU"/>
              </w:rPr>
            </w:pPr>
            <w:r>
              <w:rPr>
                <w:rFonts w:ascii="Times New Roman" w:hAnsi="Times New Roman"/>
                <w:b/>
                <w:sz w:val="28"/>
                <w:szCs w:val="28"/>
                <w:lang w:eastAsia="ru-RU"/>
              </w:rPr>
              <w:t>К</w:t>
            </w:r>
            <w:r>
              <w:rPr>
                <w:rFonts w:ascii="Times New Roman" w:hAnsi="Times New Roman"/>
                <w:b/>
                <w:sz w:val="28"/>
                <w:szCs w:val="28"/>
                <w:lang w:val="uk-UA" w:eastAsia="ru-RU"/>
              </w:rPr>
              <w:t>ОСТИЛІВСЬКИЙ ЗАКЛАД ЗАГАЛЬНОЇ СЕРЕДНЬОЇ ОСВІТИ</w:t>
            </w:r>
          </w:p>
          <w:p w:rsidR="00174B64" w:rsidRPr="003B4845" w:rsidRDefault="00174B64" w:rsidP="0044369B">
            <w:pPr>
              <w:spacing w:after="0"/>
              <w:jc w:val="center"/>
              <w:rPr>
                <w:rFonts w:ascii="Times New Roman" w:hAnsi="Times New Roman"/>
                <w:b/>
                <w:sz w:val="28"/>
                <w:szCs w:val="28"/>
                <w:lang w:val="uk-UA" w:eastAsia="ru-RU"/>
              </w:rPr>
            </w:pPr>
            <w:r>
              <w:rPr>
                <w:rFonts w:ascii="Times New Roman" w:hAnsi="Times New Roman"/>
                <w:b/>
                <w:sz w:val="28"/>
                <w:szCs w:val="28"/>
                <w:lang w:val="uk-UA" w:eastAsia="ru-RU"/>
              </w:rPr>
              <w:t>І-ІІІ СТУПЕНІВ</w:t>
            </w:r>
          </w:p>
          <w:p w:rsidR="00174B64" w:rsidRPr="00856CD7" w:rsidRDefault="00174B64" w:rsidP="0044369B">
            <w:pPr>
              <w:spacing w:after="0"/>
              <w:jc w:val="center"/>
              <w:rPr>
                <w:rFonts w:ascii="Times New Roman" w:hAnsi="Times New Roman"/>
                <w:b/>
                <w:sz w:val="28"/>
                <w:szCs w:val="28"/>
                <w:lang w:eastAsia="ru-RU"/>
              </w:rPr>
            </w:pPr>
            <w:r w:rsidRPr="00856CD7">
              <w:rPr>
                <w:rFonts w:ascii="Times New Roman" w:hAnsi="Times New Roman"/>
                <w:b/>
                <w:sz w:val="28"/>
                <w:szCs w:val="28"/>
                <w:lang w:eastAsia="ru-RU"/>
              </w:rPr>
              <w:t>НАКАЗ</w:t>
            </w:r>
          </w:p>
          <w:p w:rsidR="00174B64" w:rsidRPr="00856CD7" w:rsidRDefault="00174B64" w:rsidP="0044369B">
            <w:pPr>
              <w:spacing w:after="0"/>
              <w:jc w:val="both"/>
              <w:rPr>
                <w:rFonts w:ascii="Times New Roman" w:hAnsi="Times New Roman"/>
                <w:b/>
                <w:sz w:val="28"/>
                <w:szCs w:val="28"/>
                <w:lang w:val="uk-UA" w:eastAsia="ru-RU"/>
              </w:rPr>
            </w:pPr>
          </w:p>
          <w:p w:rsidR="00174B64" w:rsidRPr="00856CD7" w:rsidRDefault="00174B64" w:rsidP="0044369B">
            <w:pPr>
              <w:spacing w:after="0"/>
              <w:jc w:val="both"/>
              <w:rPr>
                <w:rFonts w:ascii="Times New Roman" w:hAnsi="Times New Roman"/>
                <w:b/>
                <w:sz w:val="28"/>
                <w:szCs w:val="28"/>
                <w:lang w:val="uk-UA" w:eastAsia="ru-RU"/>
              </w:rPr>
            </w:pPr>
            <w:r>
              <w:rPr>
                <w:rFonts w:ascii="Times New Roman" w:hAnsi="Times New Roman"/>
                <w:b/>
                <w:sz w:val="28"/>
                <w:szCs w:val="28"/>
                <w:lang w:val="uk-UA" w:eastAsia="ru-RU"/>
              </w:rPr>
              <w:t>в</w:t>
            </w:r>
            <w:r w:rsidRPr="00856CD7">
              <w:rPr>
                <w:rFonts w:ascii="Times New Roman" w:hAnsi="Times New Roman"/>
                <w:b/>
                <w:sz w:val="28"/>
                <w:szCs w:val="28"/>
                <w:lang w:val="uk-UA" w:eastAsia="ru-RU"/>
              </w:rPr>
              <w:t>ід</w:t>
            </w:r>
            <w:r>
              <w:rPr>
                <w:rFonts w:ascii="Times New Roman" w:hAnsi="Times New Roman"/>
                <w:b/>
                <w:sz w:val="28"/>
                <w:szCs w:val="28"/>
                <w:lang w:val="en-US" w:eastAsia="ru-RU"/>
              </w:rPr>
              <w:t>31</w:t>
            </w:r>
            <w:r>
              <w:rPr>
                <w:rFonts w:ascii="Times New Roman" w:hAnsi="Times New Roman"/>
                <w:b/>
                <w:sz w:val="28"/>
                <w:szCs w:val="28"/>
                <w:lang w:val="uk-UA" w:eastAsia="ru-RU"/>
              </w:rPr>
              <w:t>.0</w:t>
            </w:r>
            <w:r>
              <w:rPr>
                <w:rFonts w:ascii="Times New Roman" w:hAnsi="Times New Roman"/>
                <w:b/>
                <w:sz w:val="28"/>
                <w:szCs w:val="28"/>
                <w:lang w:val="en-US" w:eastAsia="ru-RU"/>
              </w:rPr>
              <w:t>8</w:t>
            </w:r>
            <w:r>
              <w:rPr>
                <w:rFonts w:ascii="Times New Roman" w:hAnsi="Times New Roman"/>
                <w:b/>
                <w:sz w:val="28"/>
                <w:szCs w:val="28"/>
                <w:lang w:val="uk-UA" w:eastAsia="ru-RU"/>
              </w:rPr>
              <w:t>.20</w:t>
            </w:r>
            <w:r>
              <w:rPr>
                <w:rFonts w:ascii="Times New Roman" w:hAnsi="Times New Roman"/>
                <w:b/>
                <w:sz w:val="28"/>
                <w:szCs w:val="28"/>
                <w:lang w:val="en-US" w:eastAsia="ru-RU"/>
              </w:rPr>
              <w:t>22</w:t>
            </w:r>
            <w:r>
              <w:rPr>
                <w:rFonts w:ascii="Times New Roman" w:hAnsi="Times New Roman"/>
                <w:b/>
                <w:sz w:val="28"/>
                <w:szCs w:val="28"/>
                <w:lang w:val="uk-UA" w:eastAsia="ru-RU"/>
              </w:rPr>
              <w:t xml:space="preserve">р.                      с. Костилівка№ </w:t>
            </w:r>
            <w:r w:rsidR="00D709FF">
              <w:rPr>
                <w:rFonts w:ascii="Times New Roman" w:hAnsi="Times New Roman"/>
                <w:b/>
                <w:sz w:val="28"/>
                <w:szCs w:val="28"/>
                <w:lang w:val="uk-UA" w:eastAsia="ru-RU"/>
              </w:rPr>
              <w:t>24-у</w:t>
            </w:r>
          </w:p>
          <w:p w:rsidR="00174B64" w:rsidRPr="00856CD7" w:rsidRDefault="00174B64" w:rsidP="0044369B">
            <w:pPr>
              <w:spacing w:after="0"/>
              <w:jc w:val="both"/>
              <w:rPr>
                <w:rFonts w:ascii="Times New Roman" w:hAnsi="Times New Roman"/>
                <w:b/>
                <w:sz w:val="28"/>
                <w:szCs w:val="28"/>
                <w:lang w:val="uk-UA" w:eastAsia="ru-RU"/>
              </w:rPr>
            </w:pPr>
          </w:p>
          <w:p w:rsidR="00174B64" w:rsidRDefault="00174B64" w:rsidP="0044369B">
            <w:pPr>
              <w:widowControl w:val="0"/>
              <w:spacing w:after="0" w:line="240" w:lineRule="auto"/>
              <w:rPr>
                <w:rFonts w:ascii="Times New Roman" w:hAnsi="Times New Roman"/>
                <w:b/>
                <w:iCs/>
                <w:color w:val="000000"/>
                <w:sz w:val="28"/>
                <w:szCs w:val="28"/>
                <w:lang w:val="uk-UA"/>
              </w:rPr>
            </w:pPr>
            <w:r w:rsidRPr="00856CD7">
              <w:rPr>
                <w:rFonts w:ascii="Times New Roman" w:hAnsi="Times New Roman"/>
                <w:b/>
                <w:iCs/>
                <w:color w:val="000000"/>
                <w:sz w:val="28"/>
                <w:szCs w:val="28"/>
                <w:lang w:val="uk-UA"/>
              </w:rPr>
              <w:t xml:space="preserve">Про </w:t>
            </w:r>
            <w:r>
              <w:rPr>
                <w:rFonts w:ascii="Times New Roman" w:hAnsi="Times New Roman"/>
                <w:b/>
                <w:iCs/>
                <w:color w:val="000000"/>
                <w:sz w:val="28"/>
                <w:szCs w:val="28"/>
                <w:lang w:val="uk-UA"/>
              </w:rPr>
              <w:t xml:space="preserve"> зарахування учнів до</w:t>
            </w:r>
          </w:p>
          <w:p w:rsidR="00174B64" w:rsidRPr="00856CD7" w:rsidRDefault="00174B64" w:rsidP="0044369B">
            <w:pPr>
              <w:widowControl w:val="0"/>
              <w:spacing w:after="0" w:line="240" w:lineRule="auto"/>
              <w:rPr>
                <w:rFonts w:ascii="Times New Roman" w:hAnsi="Times New Roman"/>
                <w:b/>
                <w:sz w:val="28"/>
                <w:szCs w:val="28"/>
                <w:lang w:val="uk-UA"/>
              </w:rPr>
            </w:pPr>
            <w:r>
              <w:rPr>
                <w:rFonts w:ascii="Times New Roman" w:hAnsi="Times New Roman"/>
                <w:b/>
                <w:iCs/>
                <w:color w:val="000000"/>
                <w:sz w:val="28"/>
                <w:szCs w:val="28"/>
                <w:lang w:val="uk-UA"/>
              </w:rPr>
              <w:t>перших класів у 202</w:t>
            </w:r>
            <w:r w:rsidRPr="00174B64">
              <w:rPr>
                <w:rFonts w:ascii="Times New Roman" w:hAnsi="Times New Roman"/>
                <w:b/>
                <w:iCs/>
                <w:color w:val="000000"/>
                <w:sz w:val="28"/>
                <w:szCs w:val="28"/>
              </w:rPr>
              <w:t>2</w:t>
            </w:r>
            <w:r>
              <w:rPr>
                <w:rFonts w:ascii="Times New Roman" w:hAnsi="Times New Roman"/>
                <w:b/>
                <w:iCs/>
                <w:color w:val="000000"/>
                <w:sz w:val="28"/>
                <w:szCs w:val="28"/>
                <w:lang w:val="uk-UA"/>
              </w:rPr>
              <w:t>/202</w:t>
            </w:r>
            <w:r w:rsidRPr="00174B64">
              <w:rPr>
                <w:rFonts w:ascii="Times New Roman" w:hAnsi="Times New Roman"/>
                <w:b/>
                <w:iCs/>
                <w:color w:val="000000"/>
                <w:sz w:val="28"/>
                <w:szCs w:val="28"/>
              </w:rPr>
              <w:t xml:space="preserve">3 </w:t>
            </w:r>
            <w:r>
              <w:rPr>
                <w:rFonts w:ascii="Times New Roman" w:hAnsi="Times New Roman"/>
                <w:b/>
                <w:iCs/>
                <w:color w:val="000000"/>
                <w:sz w:val="28"/>
                <w:szCs w:val="28"/>
                <w:lang w:val="uk-UA"/>
              </w:rPr>
              <w:t>н.р.</w:t>
            </w:r>
          </w:p>
          <w:p w:rsidR="00174B64" w:rsidRPr="00856CD7" w:rsidRDefault="00174B64" w:rsidP="0044369B">
            <w:pPr>
              <w:snapToGrid w:val="0"/>
              <w:spacing w:after="0"/>
              <w:rPr>
                <w:rFonts w:ascii="Times New Roman" w:hAnsi="Times New Roman"/>
                <w:sz w:val="28"/>
                <w:szCs w:val="28"/>
                <w:lang w:val="uk-UA" w:eastAsia="ru-RU"/>
              </w:rPr>
            </w:pPr>
          </w:p>
          <w:p w:rsidR="00174B64" w:rsidRPr="00856CD7" w:rsidRDefault="00174B64" w:rsidP="0044369B">
            <w:pPr>
              <w:snapToGrid w:val="0"/>
              <w:spacing w:after="0"/>
              <w:rPr>
                <w:rFonts w:ascii="Times New Roman" w:hAnsi="Times New Roman"/>
                <w:sz w:val="28"/>
                <w:szCs w:val="28"/>
                <w:lang w:val="uk-UA" w:eastAsia="ru-RU"/>
              </w:rPr>
            </w:pPr>
          </w:p>
        </w:tc>
      </w:tr>
    </w:tbl>
    <w:p w:rsidR="00135964" w:rsidRDefault="00174B64" w:rsidP="00233B69">
      <w:pPr>
        <w:rPr>
          <w:rFonts w:ascii="Times New Roman" w:hAnsi="Times New Roman"/>
          <w:sz w:val="28"/>
          <w:szCs w:val="28"/>
          <w:lang w:val="uk-UA"/>
        </w:rPr>
      </w:pPr>
      <w:r>
        <w:rPr>
          <w:rFonts w:ascii="Times New Roman" w:hAnsi="Times New Roman"/>
          <w:sz w:val="28"/>
          <w:szCs w:val="28"/>
          <w:lang w:val="uk-UA"/>
        </w:rPr>
        <w:t>Відповідно до Законів України «Про освіту». «Про повну загальну середню освіту наказу МОН № 367 від 16.04. 2018р.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в Міністерстві юстиції  України від 05 травня 2018 року за № 564/32016 листа-роз</w:t>
      </w:r>
      <w:r w:rsidRPr="00174B64">
        <w:rPr>
          <w:rFonts w:ascii="Times New Roman" w:hAnsi="Times New Roman"/>
          <w:sz w:val="28"/>
          <w:szCs w:val="28"/>
          <w:lang w:val="uk-UA"/>
        </w:rPr>
        <w:t>`</w:t>
      </w:r>
      <w:r>
        <w:rPr>
          <w:rFonts w:ascii="Times New Roman" w:hAnsi="Times New Roman"/>
          <w:sz w:val="28"/>
          <w:szCs w:val="28"/>
          <w:lang w:val="uk-UA"/>
        </w:rPr>
        <w:t>ясненняМіністерства освіти і науки України від 08.05.2018 року №1/9-292 «Щодо застосування окремих</w:t>
      </w:r>
      <w:r w:rsidR="007803FA">
        <w:rPr>
          <w:rFonts w:ascii="Times New Roman" w:hAnsi="Times New Roman"/>
          <w:sz w:val="28"/>
          <w:szCs w:val="28"/>
          <w:lang w:val="uk-UA"/>
        </w:rPr>
        <w:t xml:space="preserve"> положень нового П</w:t>
      </w:r>
      <w:r>
        <w:rPr>
          <w:rFonts w:ascii="Times New Roman" w:hAnsi="Times New Roman"/>
          <w:sz w:val="28"/>
          <w:szCs w:val="28"/>
          <w:lang w:val="uk-UA"/>
        </w:rPr>
        <w:t>орядку</w:t>
      </w:r>
      <w:r w:rsidR="007803FA">
        <w:rPr>
          <w:rFonts w:ascii="Times New Roman" w:hAnsi="Times New Roman"/>
          <w:sz w:val="28"/>
          <w:szCs w:val="28"/>
          <w:lang w:val="uk-UA"/>
        </w:rPr>
        <w:t xml:space="preserve">  зарахування,  відрахування та переведення учнів до державних та комунальних закладів освіти для здобуття повної загальної середньої освіти».           </w:t>
      </w:r>
    </w:p>
    <w:p w:rsidR="007803FA" w:rsidRDefault="00233B69" w:rsidP="00233B69">
      <w:pPr>
        <w:rPr>
          <w:rFonts w:ascii="Times New Roman" w:hAnsi="Times New Roman"/>
          <w:sz w:val="28"/>
          <w:szCs w:val="28"/>
          <w:lang w:val="uk-UA"/>
        </w:rPr>
      </w:pPr>
      <w:bookmarkStart w:id="0" w:name="_GoBack"/>
      <w:bookmarkEnd w:id="0"/>
      <w:r>
        <w:rPr>
          <w:rFonts w:ascii="Times New Roman" w:hAnsi="Times New Roman"/>
          <w:sz w:val="28"/>
          <w:szCs w:val="28"/>
          <w:lang w:val="uk-UA"/>
        </w:rPr>
        <w:t xml:space="preserve">На  </w:t>
      </w:r>
      <w:r w:rsidR="007803FA">
        <w:rPr>
          <w:rFonts w:ascii="Times New Roman" w:hAnsi="Times New Roman"/>
          <w:sz w:val="28"/>
          <w:szCs w:val="28"/>
          <w:lang w:val="uk-UA"/>
        </w:rPr>
        <w:t>підставі  заяв батьків, медичних  довідок та копії свідоцтвпро народження дітей:</w:t>
      </w:r>
    </w:p>
    <w:p w:rsidR="007803FA" w:rsidRPr="007803FA" w:rsidRDefault="007803FA" w:rsidP="00174B64">
      <w:pPr>
        <w:rPr>
          <w:rFonts w:ascii="Times New Roman" w:hAnsi="Times New Roman"/>
          <w:b/>
          <w:sz w:val="28"/>
          <w:szCs w:val="28"/>
          <w:lang w:val="uk-UA"/>
        </w:rPr>
      </w:pPr>
      <w:r w:rsidRPr="007803FA">
        <w:rPr>
          <w:rFonts w:ascii="Times New Roman" w:hAnsi="Times New Roman"/>
          <w:b/>
          <w:sz w:val="28"/>
          <w:szCs w:val="28"/>
          <w:lang w:val="uk-UA"/>
        </w:rPr>
        <w:t>НАКАЗУЮ:</w:t>
      </w:r>
    </w:p>
    <w:p w:rsidR="00174B64" w:rsidRDefault="007803FA" w:rsidP="00174B64">
      <w:pPr>
        <w:rPr>
          <w:rFonts w:ascii="Times New Roman" w:hAnsi="Times New Roman"/>
          <w:sz w:val="28"/>
          <w:szCs w:val="28"/>
          <w:lang w:val="uk-UA"/>
        </w:rPr>
      </w:pPr>
      <w:r>
        <w:rPr>
          <w:rFonts w:ascii="Times New Roman" w:hAnsi="Times New Roman"/>
          <w:sz w:val="28"/>
          <w:szCs w:val="28"/>
          <w:lang w:val="uk-UA"/>
        </w:rPr>
        <w:t>1.Зарахувати  до 1-А, Б класу  2022/2023 навчальний рік таких учнів :</w:t>
      </w:r>
    </w:p>
    <w:p w:rsidR="007803FA" w:rsidRDefault="007803FA" w:rsidP="007901FD">
      <w:pPr>
        <w:jc w:val="center"/>
        <w:rPr>
          <w:rFonts w:ascii="Times New Roman" w:hAnsi="Times New Roman"/>
          <w:sz w:val="28"/>
          <w:szCs w:val="28"/>
          <w:lang w:val="uk-UA"/>
        </w:rPr>
      </w:pPr>
      <w:r>
        <w:rPr>
          <w:rFonts w:ascii="Times New Roman" w:hAnsi="Times New Roman"/>
          <w:sz w:val="28"/>
          <w:szCs w:val="28"/>
          <w:lang w:val="uk-UA"/>
        </w:rPr>
        <w:t>1-А клас</w:t>
      </w:r>
    </w:p>
    <w:p w:rsidR="007901FD" w:rsidRDefault="007803FA" w:rsidP="00174B64">
      <w:pPr>
        <w:rPr>
          <w:rFonts w:ascii="Times New Roman" w:hAnsi="Times New Roman"/>
          <w:sz w:val="28"/>
          <w:szCs w:val="28"/>
          <w:lang w:val="uk-UA"/>
        </w:rPr>
      </w:pPr>
      <w:r>
        <w:rPr>
          <w:rFonts w:ascii="Times New Roman" w:hAnsi="Times New Roman"/>
          <w:sz w:val="28"/>
          <w:szCs w:val="28"/>
          <w:lang w:val="uk-UA"/>
        </w:rPr>
        <w:t>1.Бойчака Артема Михайловича                                      24.10.2016р.н.                        2.</w:t>
      </w:r>
      <w:r w:rsidR="00233B69">
        <w:rPr>
          <w:rFonts w:ascii="Times New Roman" w:hAnsi="Times New Roman"/>
          <w:sz w:val="28"/>
          <w:szCs w:val="28"/>
          <w:lang w:val="uk-UA"/>
        </w:rPr>
        <w:t xml:space="preserve">Вішован Вікторію Павлівну                                          04.03.2016 р.н.                          3.Ворохту Олександра Романовича                                 23.10.2016 р.н.                         4.Зеленяк Андріана Дмитровича                                      20.02.2016 р.н.                          5.Ігнатюк  Сільвану  Володимирівну 26.12.2016 р.н.                          6.Ільчук Євсевію Іванівну                                      17.05.2016 р.н.                            7.Йонаш Ксенію Іванівну                                                  28.06.2016 р.н.                         8. Куриляка  Дмитра  Дмитровича                                    09.09.2016 р.н.                          9.Лінковського  Олександра Миколайовича27.02.2016 р.н.   </w:t>
      </w:r>
      <w:r w:rsidR="00BC3955">
        <w:rPr>
          <w:rFonts w:ascii="Times New Roman" w:hAnsi="Times New Roman"/>
          <w:sz w:val="28"/>
          <w:szCs w:val="28"/>
          <w:lang w:val="uk-UA"/>
        </w:rPr>
        <w:t xml:space="preserve">                       10.Маскалюк Іванну Іванівну                                            04.08.2016 р.н.                        11.Пасічук  Максима Андрійовича                                   17.09.2016 р.н.  </w:t>
      </w:r>
      <w:r w:rsidR="00BC3955">
        <w:rPr>
          <w:rFonts w:ascii="Times New Roman" w:hAnsi="Times New Roman"/>
          <w:sz w:val="28"/>
          <w:szCs w:val="28"/>
          <w:lang w:val="uk-UA"/>
        </w:rPr>
        <w:lastRenderedPageBreak/>
        <w:t xml:space="preserve">12.Сабов Дарину Василівну                                               27.09.2016 р.н.                      13.Ткач Анатолія Анатолійовича                                       28.10.2016 р.н.                     14. ТодераРомана Ігоровича               05.04.2016 р.н.                      15.Томенюк  Юлію Михайлівну                                         05.12.2016 р.н.                       16.Фріндт  Марію  Іванівну                 </w:t>
      </w:r>
      <w:r w:rsidR="007901FD">
        <w:rPr>
          <w:rFonts w:ascii="Times New Roman" w:hAnsi="Times New Roman"/>
          <w:sz w:val="28"/>
          <w:szCs w:val="28"/>
          <w:lang w:val="uk-UA"/>
        </w:rPr>
        <w:t>04.01.2016 р.н.</w:t>
      </w:r>
    </w:p>
    <w:p w:rsidR="007803FA" w:rsidRPr="007803FA" w:rsidRDefault="007901FD" w:rsidP="007901FD">
      <w:pPr>
        <w:jc w:val="center"/>
        <w:rPr>
          <w:rFonts w:ascii="Times New Roman" w:hAnsi="Times New Roman"/>
          <w:sz w:val="28"/>
          <w:szCs w:val="28"/>
          <w:lang w:val="uk-UA"/>
        </w:rPr>
      </w:pPr>
      <w:r>
        <w:rPr>
          <w:rFonts w:ascii="Times New Roman" w:hAnsi="Times New Roman"/>
          <w:sz w:val="28"/>
          <w:szCs w:val="28"/>
          <w:lang w:val="uk-UA"/>
        </w:rPr>
        <w:t xml:space="preserve">1-Б клас                                                                                                                              </w:t>
      </w:r>
    </w:p>
    <w:p w:rsidR="00174B64" w:rsidRPr="007901FD" w:rsidRDefault="007901FD" w:rsidP="00174B64">
      <w:pPr>
        <w:rPr>
          <w:rFonts w:ascii="Times New Roman" w:hAnsi="Times New Roman"/>
          <w:sz w:val="28"/>
          <w:szCs w:val="28"/>
          <w:lang w:val="uk-UA"/>
        </w:rPr>
      </w:pPr>
      <w:r w:rsidRPr="007901FD">
        <w:rPr>
          <w:rFonts w:ascii="Times New Roman" w:hAnsi="Times New Roman"/>
          <w:sz w:val="28"/>
          <w:szCs w:val="28"/>
          <w:lang w:val="uk-UA"/>
        </w:rPr>
        <w:t>1.</w:t>
      </w:r>
      <w:r>
        <w:rPr>
          <w:rFonts w:ascii="Times New Roman" w:hAnsi="Times New Roman"/>
          <w:sz w:val="28"/>
          <w:szCs w:val="28"/>
          <w:lang w:val="uk-UA"/>
        </w:rPr>
        <w:t>Виноградова Романа Романовича                                    25.03.2016 р.н.                      2.Косик  Андрія Миколайовича                                          04.12.2015 р.н.                     3.Кушнір Анісію Петрівну                                                   22.12.2016 р.н.                     4.Марфіч Михайла Володимировича                                  12.10.2016 р.н.</w:t>
      </w:r>
      <w:r w:rsidR="00E74840">
        <w:rPr>
          <w:rFonts w:ascii="Times New Roman" w:hAnsi="Times New Roman"/>
          <w:sz w:val="28"/>
          <w:szCs w:val="28"/>
          <w:lang w:val="uk-UA"/>
        </w:rPr>
        <w:t xml:space="preserve">                     5.Мойсенюк Іванну Іванівну                                                08.12.2016 р.н.                     6.Мойсенюк Максима Івановича                                         08.12.2016 р.н.                     7.Панчик Надію Павлівну                                                    10.08.2016 р.н.                      8.Рошко Серафима Івановича                                              04.03.2016 р.н.                        9.Савляк Меланію Андріївну                                               16.01.2016 р.н.                  10.Савляк Олександру Юріїівну                                           02.09.2016 р.н.                   11.</w:t>
      </w:r>
      <w:r w:rsidR="00D709FF">
        <w:rPr>
          <w:rFonts w:ascii="Times New Roman" w:hAnsi="Times New Roman"/>
          <w:sz w:val="28"/>
          <w:szCs w:val="28"/>
          <w:lang w:val="uk-UA"/>
        </w:rPr>
        <w:t>Сайлера Володимира Олександровича                           07.10.2016 р.н.                  12.Сидору Максима Івановича                                              21.06.2016 р.н.                  13.Сметанюк Софію Михайлівну                                          25.10.2016 р.н.                  14.Ткачук Ангеліну Миколаївну                                           22.02.2015 р.н.                15.Штечука Івана  Миколайовича                                         18.05.2016 р.н.2. Оприлюднити  цей наказ на сайті закладу .                                                               3.Контроль за виконанням даного наказу залишаю за собою.</w:t>
      </w:r>
    </w:p>
    <w:p w:rsidR="00174B64" w:rsidRDefault="00174B64" w:rsidP="00174B64">
      <w:pPr>
        <w:rPr>
          <w:rFonts w:ascii="Times New Roman" w:hAnsi="Times New Roman"/>
          <w:sz w:val="28"/>
          <w:szCs w:val="28"/>
          <w:lang w:val="uk-UA"/>
        </w:rPr>
      </w:pPr>
    </w:p>
    <w:p w:rsidR="00174B64" w:rsidRDefault="00174B64" w:rsidP="00174B64">
      <w:pPr>
        <w:rPr>
          <w:rFonts w:ascii="Times New Roman" w:hAnsi="Times New Roman"/>
          <w:sz w:val="28"/>
          <w:szCs w:val="28"/>
          <w:lang w:val="uk-UA"/>
        </w:rPr>
      </w:pPr>
    </w:p>
    <w:p w:rsidR="00174B64" w:rsidRDefault="00174B64" w:rsidP="00174B64">
      <w:pPr>
        <w:rPr>
          <w:rFonts w:ascii="Times New Roman" w:hAnsi="Times New Roman"/>
          <w:sz w:val="28"/>
          <w:szCs w:val="28"/>
          <w:lang w:val="uk-UA"/>
        </w:rPr>
      </w:pPr>
    </w:p>
    <w:p w:rsidR="009E6282" w:rsidRDefault="00D709FF" w:rsidP="00174B64">
      <w:r>
        <w:rPr>
          <w:rFonts w:ascii="Times New Roman" w:hAnsi="Times New Roman"/>
          <w:b/>
          <w:sz w:val="28"/>
          <w:szCs w:val="28"/>
          <w:lang w:val="uk-UA"/>
        </w:rPr>
        <w:t xml:space="preserve">Директор  </w:t>
      </w:r>
      <w:r w:rsidR="00174B64" w:rsidRPr="004304D4">
        <w:rPr>
          <w:rFonts w:ascii="Times New Roman" w:hAnsi="Times New Roman"/>
          <w:b/>
          <w:sz w:val="28"/>
          <w:szCs w:val="28"/>
          <w:lang w:val="uk-UA"/>
        </w:rPr>
        <w:t xml:space="preserve"> закладу                                      </w:t>
      </w:r>
      <w:r>
        <w:rPr>
          <w:rFonts w:ascii="Times New Roman" w:hAnsi="Times New Roman"/>
          <w:b/>
          <w:sz w:val="28"/>
          <w:szCs w:val="28"/>
          <w:lang w:val="uk-UA"/>
        </w:rPr>
        <w:t>Мирослава  Ільчук</w:t>
      </w:r>
    </w:p>
    <w:sectPr w:rsidR="009E6282" w:rsidSect="00BC3955">
      <w:pgSz w:w="11906" w:h="16838"/>
      <w:pgMar w:top="426"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74B64"/>
    <w:rsid w:val="00135964"/>
    <w:rsid w:val="00174B64"/>
    <w:rsid w:val="00233B69"/>
    <w:rsid w:val="00432B5F"/>
    <w:rsid w:val="004754DA"/>
    <w:rsid w:val="007803FA"/>
    <w:rsid w:val="007901FD"/>
    <w:rsid w:val="009E6282"/>
    <w:rsid w:val="00BC3955"/>
    <w:rsid w:val="00D709FF"/>
    <w:rsid w:val="00E7484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B64"/>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4B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4B64"/>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B64"/>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4B6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74B64"/>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2909</Words>
  <Characters>1659</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Cuser</dc:creator>
  <cp:lastModifiedBy>admin</cp:lastModifiedBy>
  <cp:revision>2</cp:revision>
  <cp:lastPrinted>2022-09-05T09:06:00Z</cp:lastPrinted>
  <dcterms:created xsi:type="dcterms:W3CDTF">2022-09-14T09:55:00Z</dcterms:created>
  <dcterms:modified xsi:type="dcterms:W3CDTF">2022-09-14T09:55:00Z</dcterms:modified>
</cp:coreProperties>
</file>