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C7" w:rsidRDefault="001A1E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Затверджую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                                                                      Директор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Костилівського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                                                                                ЗЗСО  І-ІІІ ступенів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                                                                        ________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Ільчук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0D5DC7" w:rsidRDefault="001A1E4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</w:t>
      </w:r>
    </w:p>
    <w:p w:rsidR="000D5DC7" w:rsidRDefault="000D5DC7">
      <w:pPr>
        <w:rPr>
          <w:rFonts w:ascii="Times New Roman" w:hAnsi="Times New Roman" w:cs="Times New Roman"/>
          <w:sz w:val="44"/>
          <w:szCs w:val="44"/>
        </w:rPr>
      </w:pPr>
    </w:p>
    <w:p w:rsidR="000D5DC7" w:rsidRDefault="001A1E4B"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                        План роботи</w:t>
      </w:r>
      <w:r>
        <w:rPr>
          <w:rFonts w:ascii="Times New Roman" w:hAnsi="Times New Roman" w:cs="Times New Roman"/>
          <w:b/>
          <w:i/>
          <w:sz w:val="52"/>
          <w:szCs w:val="52"/>
        </w:rPr>
        <w:br/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методичного 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об</w:t>
      </w:r>
      <w:r>
        <w:rPr>
          <w:rFonts w:ascii="Times New Roman" w:hAnsi="Times New Roman" w:cs="Times New Roman"/>
          <w:b/>
          <w:i/>
          <w:sz w:val="52"/>
          <w:szCs w:val="52"/>
        </w:rPr>
        <w:t>’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єднання вчителів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br/>
        <w:t xml:space="preserve">         суспільно-гуманітарного циклу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br/>
        <w:t xml:space="preserve">                     на 202</w:t>
      </w:r>
      <w:r>
        <w:rPr>
          <w:rFonts w:ascii="Times New Roman" w:hAnsi="Times New Roman" w:cs="Times New Roman"/>
          <w:b/>
          <w:i/>
          <w:sz w:val="52"/>
          <w:szCs w:val="52"/>
        </w:rPr>
        <w:t>3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-202</w:t>
      </w:r>
      <w:r>
        <w:rPr>
          <w:rFonts w:ascii="Times New Roman" w:hAnsi="Times New Roman" w:cs="Times New Roman"/>
          <w:b/>
          <w:i/>
          <w:sz w:val="52"/>
          <w:szCs w:val="52"/>
        </w:rPr>
        <w:t>4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.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br/>
      </w:r>
    </w:p>
    <w:p w:rsidR="000D5DC7" w:rsidRDefault="000D5DC7">
      <w:pPr>
        <w:rPr>
          <w:lang w:val="uk-UA"/>
        </w:rPr>
      </w:pPr>
    </w:p>
    <w:p w:rsidR="000D5DC7" w:rsidRDefault="000D5DC7">
      <w:pPr>
        <w:rPr>
          <w:lang w:val="uk-UA"/>
        </w:rPr>
      </w:pPr>
    </w:p>
    <w:p w:rsidR="000D5DC7" w:rsidRDefault="001A1E4B">
      <w:r>
        <w:rPr>
          <w:noProof/>
          <w:lang w:val="uk-UA" w:eastAsia="uk-UA"/>
        </w:rPr>
        <mc:AlternateContent>
          <mc:Choice Requires="wps">
            <w:drawing>
              <wp:inline distT="0" distB="0" distL="19050" distR="9525">
                <wp:extent cx="5420995" cy="3315970"/>
                <wp:effectExtent l="0" t="0" r="0" b="0"/>
                <wp:docPr id="1" name="Picture 1" descr="Список літератури з предметів «Українська література» та «Зарубіжна  література» (1 семестр) — IT-COLLEGE.COM.U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Список літератури з предметів «Українська література» та «Зарубіжна  література» (1 семестр) — IT-COLLEGE.COM.UA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5420520" cy="3315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softEdge rad="11232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" stroked="f" o:allowincell="f" style="position:absolute;margin-left:0pt;margin-top:-261.1pt;width:426.75pt;height:261pt;mso-wrap-style:none;v-text-anchor:middle;mso-position-vertical:top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 w:rsidR="000D5DC7" w:rsidRDefault="001A1E4B">
      <w:r>
        <w:rPr>
          <w:lang w:val="uk-UA"/>
        </w:rPr>
        <w:lastRenderedPageBreak/>
        <w:br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 Аналіз роботи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  <w:t xml:space="preserve">методичного об’єднання вчителів суспільно-гуманітарного циклу за минулий навчальний рік.   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</w:r>
    </w:p>
    <w:p w:rsidR="000D5DC7" w:rsidRDefault="000D5DC7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D5DC7" w:rsidRDefault="001A1E4B"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Протягом навчального  2022-2023 року МО працювало над реалізацією проблеми “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Формування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особистості шляхом впровадження сучасних освітніх інноваційних технологій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уроках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української мови,  літератури та зарубіжної літератури».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 минулому році відбулося 4 засідання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МО.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Проведено ряд показових уроків, заходів: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>1. Позакласний захід до Дня української писемності та мови 5-11 класи(члени МО). Листопад.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  <w:t>2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9-Б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.“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Флешмоб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до Дня української писемності та мови” (Семенюк О.О.) Листопад.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3.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6-Б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“Яка чудова українська мова”(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 Листопад.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4.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7-А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Вікторина “Єдиний скарб для тебе, рідна мово”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5.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9-А клас “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Мовний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ревізор” з участю Ольги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Фреймут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Бобота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Л.П.)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Позакласні заходи , приурочені 33-річчю від Дня народження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Г.Сковороди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  <w:t>1.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 9-Б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“Стежки життя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Г.Сковороди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” (Семенюк О.О.).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2.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 6-Б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 Позакласний захід” Григорій Сковорода- мандрівний учитель”.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3. 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8-А,Б. Класи “Туристичний маршрут місцями  перебування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Г. Сковороди”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М.О., Сидора В.Д.).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4.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 10-А,Б класи “Шануймо духовні заповіти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Г.Сковороди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”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(Сидора В.Д.,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Веклюк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В.М.).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5.  Науково-практична конференція, приурочена 300-річчю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lastRenderedPageBreak/>
        <w:t>Г.Сковороди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Бобота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Л.П.). Грудень.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  <w:t xml:space="preserve">6.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9-А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>.“Гра-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квест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до Дня рідної мови”(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Бобота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Л.П.).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7.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7-А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>. “Мова-ДНК нації”. (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М.О.). </w:t>
      </w:r>
    </w:p>
    <w:p w:rsidR="000D5DC7" w:rsidRDefault="001A1E4B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Показові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уроки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  <w:t xml:space="preserve"> 1.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5-Б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.”Пряма і непряма мова”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2.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11-А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. “Остап Вишня. Творчість українського гумориста”.( Семенюк О.О.).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3.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10-А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“Поетична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збірка”Зівяле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листя“І.Франко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”.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(Сидора В.Д.).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4.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9-А клас”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Збірка”Народні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оповідання” Марко Вовчок.”.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Бобота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Л.П.).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</w:r>
    </w:p>
    <w:p w:rsidR="000D5DC7" w:rsidRDefault="001A1E4B">
      <w:pP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Проведено круглі столи: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</w:r>
    </w:p>
    <w:p w:rsidR="000D5DC7" w:rsidRDefault="001A1E4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1. “Розвиток ігрової діяльності учнів 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уроках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української мови та літератури” (Семенюк О.О.).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2. “Розвиток критичного мислення 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уроках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української мови та літератури”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3. Формування національної свідомості та патріотизму 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уроках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української мови і літератури та в позакласній роботі”.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>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М.О.).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uk-UA"/>
        </w:rPr>
        <w:t>Учителі МО брали участь у традиційний щорічних конкурсах, а саме: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  “І знову ллється слово рідне”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Молодша категорія І (3-4 класи) 4кл.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Манілець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Е.П., вчитель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Гундяк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М.П. </w:t>
      </w:r>
    </w:p>
    <w:p w:rsidR="000D5DC7" w:rsidRDefault="001A1E4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молодша категорія ІІ (5-7) -  7-Акл. Сусак Ю. І., вчитель</w:t>
      </w: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br/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М.О.,</w:t>
      </w:r>
    </w:p>
    <w:p w:rsidR="000D5DC7" w:rsidRDefault="001A1E4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середня категорія  ( 8-9 класи)- 8-Б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Е.М., вчитель Сидора В.Д.</w:t>
      </w:r>
    </w:p>
    <w:p w:rsidR="000D5DC7" w:rsidRDefault="001A1E4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старша( 10-11класи)-  11-Акл.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Л.О.., вчитель Семенюк О.О.</w:t>
      </w:r>
    </w:p>
    <w:p w:rsidR="000D5DC7" w:rsidRDefault="001A1E4B">
      <w:pP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uk-UA"/>
        </w:rPr>
        <w:lastRenderedPageBreak/>
        <w:t>Підсумок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: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ІІ місце- учениця 8-Б класу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Томенюк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Емілія.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 xml:space="preserve">                   Вчитель Сидора В.Д.  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 xml:space="preserve">                    ІІ місце — учениця 4-А класу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Манілець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Емілія.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 xml:space="preserve">                   Вчитель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Гундяк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М.П.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Конкурс” Соняшник”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( Сидора В.Д.).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 w:rsidR="008E2CA7">
        <w:rPr>
          <w:rFonts w:ascii="Times New Roman" w:hAnsi="Times New Roman" w:cs="Times New Roman"/>
          <w:i/>
          <w:sz w:val="32"/>
          <w:szCs w:val="32"/>
          <w:lang w:val="uk-UA"/>
        </w:rPr>
        <w:t>Диплом переможця в початковій школі</w:t>
      </w:r>
      <w:r w:rsidR="00F175BA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F175BA" w:rsidRPr="00C5025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отримала </w:t>
      </w:r>
      <w:proofErr w:type="spellStart"/>
      <w:r w:rsidR="00F175BA" w:rsidRPr="00C50255">
        <w:rPr>
          <w:rFonts w:ascii="Times New Roman" w:hAnsi="Times New Roman" w:cs="Times New Roman"/>
          <w:b/>
          <w:i/>
          <w:sz w:val="32"/>
          <w:szCs w:val="32"/>
          <w:lang w:val="uk-UA"/>
        </w:rPr>
        <w:t>Гомонай</w:t>
      </w:r>
      <w:proofErr w:type="spellEnd"/>
      <w:r w:rsidR="00F175BA" w:rsidRPr="00C5025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Меланія(3-Б </w:t>
      </w:r>
      <w:proofErr w:type="spellStart"/>
      <w:r w:rsidR="00F175BA" w:rsidRPr="00C50255">
        <w:rPr>
          <w:rFonts w:ascii="Times New Roman" w:hAnsi="Times New Roman" w:cs="Times New Roman"/>
          <w:b/>
          <w:i/>
          <w:sz w:val="32"/>
          <w:szCs w:val="32"/>
          <w:lang w:val="uk-UA"/>
        </w:rPr>
        <w:t>кл.вч.Шемота</w:t>
      </w:r>
      <w:proofErr w:type="spellEnd"/>
      <w:r w:rsidR="00F175BA" w:rsidRPr="00C5025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І.І.)</w:t>
      </w:r>
      <w:r w:rsidRPr="00C50255">
        <w:rPr>
          <w:rFonts w:ascii="Times New Roman" w:hAnsi="Times New Roman" w:cs="Times New Roman"/>
          <w:b/>
          <w:i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Конкурс ім. Петра Яцика.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М.О.- учениця 7-А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>. Сусак Ю.- ІІІ місце;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М.О. - учениця 8-А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uk-UA"/>
        </w:rPr>
        <w:t>Тодер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Е. -</w:t>
      </w:r>
      <w:r w:rsidR="00F175BA">
        <w:rPr>
          <w:rFonts w:ascii="Times New Roman" w:hAnsi="Times New Roman" w:cs="Times New Roman"/>
          <w:i/>
          <w:sz w:val="32"/>
          <w:szCs w:val="32"/>
          <w:lang w:val="uk-UA"/>
        </w:rPr>
        <w:t>ІІ місце;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</w:r>
      <w:r w:rsidR="008E2CA7">
        <w:rPr>
          <w:rFonts w:ascii="Times New Roman" w:hAnsi="Times New Roman" w:cs="Times New Roman"/>
          <w:b/>
          <w:bCs/>
          <w:i/>
          <w:sz w:val="32"/>
          <w:szCs w:val="32"/>
          <w:lang w:val="en-US"/>
        </w:rPr>
        <w:t>X</w:t>
      </w:r>
      <w:r w:rsidR="008E2CA7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ІІІ  Міжнародний мовно-літературний конкурс </w:t>
      </w:r>
      <w:proofErr w:type="spellStart"/>
      <w:r w:rsidR="008E2CA7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конкурс</w:t>
      </w:r>
      <w:proofErr w:type="spellEnd"/>
      <w:r w:rsidR="008E2CA7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учнівської та студентської молоді імені </w:t>
      </w:r>
      <w:proofErr w:type="spellStart"/>
      <w:r w:rsidR="008E2CA7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Т.Шевченка</w:t>
      </w:r>
      <w:proofErr w:type="spellEnd"/>
    </w:p>
    <w:p w:rsidR="00F175BA" w:rsidRDefault="00F175BA">
      <w:pPr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proofErr w:type="spellStart"/>
      <w:r w:rsidRPr="00F175BA">
        <w:rPr>
          <w:rFonts w:ascii="Times New Roman" w:hAnsi="Times New Roman" w:cs="Times New Roman"/>
          <w:bCs/>
          <w:i/>
          <w:sz w:val="32"/>
          <w:szCs w:val="32"/>
          <w:lang w:val="uk-UA"/>
        </w:rPr>
        <w:t>Манілець</w:t>
      </w:r>
      <w:proofErr w:type="spellEnd"/>
      <w:r w:rsidRPr="00F175BA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Тарас</w:t>
      </w:r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6-А 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.(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вч.Бобота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Л.П.)</w:t>
      </w:r>
    </w:p>
    <w:p w:rsidR="00F175BA" w:rsidRDefault="00F175BA">
      <w:pPr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Дячук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Маріанна 11-А 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кл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.(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>вч.Семенюк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О.РО.)</w:t>
      </w:r>
    </w:p>
    <w:p w:rsidR="00F175BA" w:rsidRPr="00F175BA" w:rsidRDefault="00F175BA">
      <w:pP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Призером ІІ етапу</w:t>
      </w:r>
      <w:r w:rsidR="008C56E1" w:rsidRPr="008C5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6E1" w:rsidRPr="008C56E1">
        <w:rPr>
          <w:rFonts w:ascii="Times New Roman" w:hAnsi="Times New Roman" w:cs="Times New Roman"/>
          <w:b/>
          <w:i/>
          <w:sz w:val="32"/>
          <w:szCs w:val="32"/>
          <w:lang w:val="uk-UA"/>
        </w:rPr>
        <w:t>Всеукраїнської предметної олімпіади</w:t>
      </w:r>
      <w:r w:rsidRPr="008C56E1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 xml:space="preserve"> </w:t>
      </w:r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з української мови та літератури став </w:t>
      </w:r>
      <w:proofErr w:type="spellStart"/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Біроваш</w:t>
      </w:r>
      <w:proofErr w:type="spellEnd"/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М. - учень  9-А класу учень( ІІІ місце, </w:t>
      </w:r>
      <w:proofErr w:type="spellStart"/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вч.Бобота</w:t>
      </w:r>
      <w:proofErr w:type="spellEnd"/>
      <w:r w:rsidRPr="00F175BA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Л.П.)</w:t>
      </w:r>
    </w:p>
    <w:p w:rsidR="008C56E1" w:rsidRDefault="001A1E4B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   Про результативність конкурсів та олімпіад йшла мова на засіданні, що проводилась у січні. Підсумки обговорено, оформлено в таблиці з метою порівняння досягнень вчителя протягом кількох років у підготовці учнів до предметних олімпіад і конкурсів.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 xml:space="preserve">  </w:t>
      </w:r>
    </w:p>
    <w:p w:rsidR="008C56E1" w:rsidRDefault="001A1E4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Пройшли чергову атестацію 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: Семенюк О.О.( вища категорія),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br/>
        <w:t xml:space="preserve">                                                         Томенюк М.О.( вища категорія).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</w:p>
    <w:p w:rsidR="000D5DC7" w:rsidRPr="008C56E1" w:rsidRDefault="001A1E4B">
      <w:pPr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Інформаційна картка членів методичного об</w:t>
      </w:r>
      <w:r>
        <w:rPr>
          <w:rFonts w:ascii="Times New Roman" w:hAnsi="Times New Roman" w:cs="Times New Roman"/>
          <w:b/>
          <w:i/>
          <w:sz w:val="28"/>
          <w:szCs w:val="28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єднання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</w:p>
    <w:tbl>
      <w:tblPr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1999"/>
        <w:gridCol w:w="1362"/>
        <w:gridCol w:w="1174"/>
        <w:gridCol w:w="1559"/>
        <w:gridCol w:w="1678"/>
        <w:gridCol w:w="1265"/>
      </w:tblGrid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ПІП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Катего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рія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Звання,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державні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нагороди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Курсова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перепідго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товка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Рік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атестації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Бобота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Любов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Петрівна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пед. звання «старший вчитель»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україн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ська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та літ; заст.. дир. з НР)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br/>
            </w:r>
          </w:p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2020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Вікторія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Михайлівна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</w:p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.. мова та літ),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 літ.)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2022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</w:p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Пластун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Верона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Володими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рівна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пед. звання «старший вчитель»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.. мова та літера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тура)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2019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Семенюк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Олена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Онуфріївна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2022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.. мова та літ.)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2023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 xml:space="preserve">Сидора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Вікторія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Дмитрівна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2020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Тодер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Марія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Онуфріївна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2019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Томенюк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Мар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Олександрівна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Cs w:val="28"/>
                <w:lang w:val="uk-UA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мова та літ.; та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2023</w:t>
            </w:r>
          </w:p>
        </w:tc>
      </w:tr>
      <w:tr w:rsidR="000D5D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1A1E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C7" w:rsidRDefault="000D5D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</w:tbl>
    <w:p w:rsidR="000D5DC7" w:rsidRDefault="001A1E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D5DC7" w:rsidRDefault="001A1E4B"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ІІ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лан роботи методичного об</w:t>
      </w:r>
      <w:r>
        <w:rPr>
          <w:rFonts w:ascii="Times New Roman" w:hAnsi="Times New Roman" w:cs="Times New Roman"/>
          <w:b/>
          <w:sz w:val="32"/>
          <w:szCs w:val="32"/>
        </w:rPr>
        <w:t>’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єднання вчителів гуманітарного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 xml:space="preserve">                     циклу на 2023-2024 навчальний рік.</w:t>
      </w:r>
    </w:p>
    <w:p w:rsidR="000D5DC7" w:rsidRDefault="000D5DC7">
      <w:pPr>
        <w:rPr>
          <w:lang w:val="uk-UA"/>
        </w:rPr>
      </w:pPr>
    </w:p>
    <w:p w:rsidR="000D5DC7" w:rsidRPr="001A1E4B" w:rsidRDefault="001A1E4B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2023-2024 навчальному році методичне об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працюватиме над проблемою  «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Формування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особистості шляхом впровадження сучасних освітніх інноваційних технологій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уроках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української мови,  літератури та зарубіжної літератури».</w:t>
      </w:r>
    </w:p>
    <w:p w:rsidR="000D5DC7" w:rsidRDefault="001A1E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ТЕМАТИКА ЗАСІДАНЬ</w:t>
      </w:r>
    </w:p>
    <w:p w:rsidR="000D5DC7" w:rsidRDefault="001A1E4B">
      <w:r>
        <w:rPr>
          <w:rFonts w:ascii="Times New Roman" w:hAnsi="Times New Roman" w:cs="Times New Roman"/>
          <w:b/>
          <w:sz w:val="28"/>
          <w:szCs w:val="28"/>
          <w:lang w:val="uk-UA"/>
        </w:rPr>
        <w:t>І. Вересень.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Аналіз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методоб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за минулий  2022-2023 навчальний рік.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2. Ознайомлення з планом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методоб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вчителів суспільного циклу на 2023-2024 навчальний рік.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3. Обговорення членів МО щодо умов та проведення  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“Учитель року -2024”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номінації «Українська мова та література»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(голова 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</w:t>
      </w:r>
    </w:p>
    <w:p w:rsidR="000D5DC7" w:rsidRDefault="001A1E4B">
      <w:r>
        <w:rPr>
          <w:rFonts w:ascii="Times New Roman" w:hAnsi="Times New Roman" w:cs="Times New Roman"/>
          <w:b/>
          <w:sz w:val="28"/>
          <w:szCs w:val="28"/>
          <w:lang w:val="uk-UA"/>
        </w:rPr>
        <w:t>І. Жовтень-Листопад.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Проблемне питання : “Методика викладання предметів суспільного циклу — нові підходи”.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1. Доповідь з даного питання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Тодер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2. Позакласний захід до Дня української писемності та мови. Конкурс читців.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5-11 класи. (члени МО).</w:t>
      </w:r>
    </w:p>
    <w:p w:rsidR="000D5DC7" w:rsidRDefault="001A1E4B"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Листопад-грудень.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Проблемне питання: «Форми співробітництва учителя й учнів в процесі навчання».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1. Бесіда за круглим столом з даної теми. (члени МО.)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2. Показовий урок з української мови «Осип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“Поза межами болю”»  11-А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Веклюк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 Показовий урок з української літератури у 8-А класі. Леся Українка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”Хотіла б я піснею стати” — зразок ліричної мініатюри.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Тодер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М.О.). Листопад.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4. Аналіз успішності учнів з предметів суспільно-гуманітарного циклу за І- семестр.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Л.П.).</w:t>
      </w:r>
    </w:p>
    <w:p w:rsidR="000D5DC7" w:rsidRDefault="001A1E4B"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0D5DC7" w:rsidRDefault="001A1E4B">
      <w:r>
        <w:rPr>
          <w:rFonts w:ascii="Times New Roman" w:hAnsi="Times New Roman" w:cs="Times New Roman"/>
          <w:b/>
          <w:sz w:val="28"/>
          <w:szCs w:val="28"/>
          <w:lang w:val="uk-UA"/>
        </w:rPr>
        <w:t>ІV. Січень-лютий.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Проблемне питання: «Нетрадиційні форми і методи навчання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української мови і літератури».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1. Доповідь з даної проблеми (Сидора В.Д.).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2. Відкритий урок у 6-Б класі. М. Вороний “Євшан-зілля”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 Про участь учнів у ІІ турі предметних олімпіад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Л.П.).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Лютий- Березень.</w:t>
      </w:r>
    </w:p>
    <w:p w:rsidR="000D5DC7" w:rsidRDefault="001A1E4B"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:”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Застосування комп’ютерних технологій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української мови та літератури»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М.О.)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Орієнтовна тематика відкритих уроків: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1.   (Семенюк О.О.).  Лютий.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2. Відкритий урок з української літерату Відкритий урок з української літератури в 5- А класі на тему: " Тарас Шевченко " Зоре моя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вечірняя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" Поетичні відображення краси української природи у вірші." (Семенюк О.О.).</w:t>
      </w:r>
    </w:p>
    <w:p w:rsidR="000D5DC7" w:rsidRDefault="001A1E4B">
      <w:r>
        <w:rPr>
          <w:rFonts w:ascii="Times New Roman" w:hAnsi="Times New Roman" w:cs="Times New Roman"/>
          <w:sz w:val="28"/>
          <w:szCs w:val="28"/>
          <w:lang w:val="uk-UA"/>
        </w:rPr>
        <w:t xml:space="preserve">3. Відкритий урок з української літератури  в 11-А класі на тему: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" О. Довженко" Зачарована Десна ". Поєднання минулого і сучасного. Два ліричні герої: малий Сашко і зріла людина, митець. Морально- етичні проблеми,</w:t>
      </w:r>
      <w:r w:rsidR="008C5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порушені у кіноповісті" (Сидора В.Д.</w:t>
      </w:r>
      <w:r w:rsidR="008C56E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Квітень-Травень.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  <w:t>Проблемне питання: «Вимого до сучасних уроків української мови, літератури і зарубіжної літератури».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1. Доповідь з даної проблеми.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2. Відкритий урок з української літ</w:t>
      </w:r>
      <w:r w:rsidR="008C56E1">
        <w:rPr>
          <w:rFonts w:ascii="Times New Roman" w:hAnsi="Times New Roman" w:cs="Times New Roman"/>
          <w:sz w:val="28"/>
          <w:szCs w:val="28"/>
          <w:lang w:val="uk-UA"/>
        </w:rPr>
        <w:t xml:space="preserve">ератури в 7-А класі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тему: "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В.Симоненко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Коротко про митця.  " Лебеді материнства "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Л.П.).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3.Аналіз виконання навчальних програм з предметів суспільно-гуманітарного циклу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заступник директора школи з навчальної роботи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Бобота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Л.П.).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br/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Підсумок роботи методичного об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за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</w:t>
      </w:r>
    </w:p>
    <w:p w:rsidR="000D5DC7" w:rsidRDefault="000D5DC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5DC7" w:rsidRDefault="000D5DC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5DC7" w:rsidRDefault="000D5DC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5DC7" w:rsidRDefault="000D5DC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5DC7" w:rsidRPr="001A1E4B" w:rsidRDefault="001A1E4B">
      <w:pPr>
        <w:rPr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ІІІ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 xml:space="preserve">                  Організація позакласної роботи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1. Проведення конкурсів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«Соняшник», Всеукраїнської предметної олімпіади з української мови та літератури. (листопад-грудень).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2. Тиждень української мови (листопад;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3.Проведення І (шкільного) етапу Всеукраїнської учнівської олімпіади з української мови та літератури. ( жовтень-листопад; члени МО).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Проведення І (шкільного) етапу Міжнародного конкурсу з української мови імені Петра Яцика (листопад; члени МО).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5. Проведення Шевченківських свят (березень; члени МО).</w:t>
      </w:r>
    </w:p>
    <w:p w:rsidR="000D5DC7" w:rsidRDefault="001A1E4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</w:p>
    <w:p w:rsidR="000D5DC7" w:rsidRDefault="000D5DC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5DC7" w:rsidRDefault="001A1E4B"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ІV.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  <w:t>Удосконалення педагогічної майстерності вчителів, вивчення і     поширення передового педагогічного досвіду.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1. Методичні оперативки: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опрацювання нормативних документів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-методичних матеріалів щодо вивчення української мови та літератури, зарубіжної літератури. (серпень; члени МО.);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2. Шляхи підвищення орфографічної грамотності учнів (бесіда за круглим столом).( жовтень; члени МО).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 Творчий звіт вчителів, що</w:t>
      </w:r>
      <w:r w:rsidR="008C56E1">
        <w:rPr>
          <w:rFonts w:ascii="Times New Roman" w:hAnsi="Times New Roman" w:cs="Times New Roman"/>
          <w:sz w:val="28"/>
          <w:szCs w:val="28"/>
          <w:lang w:val="uk-UA"/>
        </w:rPr>
        <w:t xml:space="preserve"> атестуються( січень; </w:t>
      </w:r>
      <w:proofErr w:type="spellStart"/>
      <w:r w:rsidR="008C56E1">
        <w:rPr>
          <w:rFonts w:ascii="Times New Roman" w:hAnsi="Times New Roman" w:cs="Times New Roman"/>
          <w:sz w:val="28"/>
          <w:szCs w:val="28"/>
          <w:lang w:val="uk-UA"/>
        </w:rPr>
        <w:t>Тодер</w:t>
      </w:r>
      <w:proofErr w:type="spellEnd"/>
      <w:r w:rsidR="008C56E1">
        <w:rPr>
          <w:rFonts w:ascii="Times New Roman" w:hAnsi="Times New Roman" w:cs="Times New Roman"/>
          <w:sz w:val="28"/>
          <w:szCs w:val="28"/>
          <w:lang w:val="uk-UA"/>
        </w:rPr>
        <w:t xml:space="preserve"> М.О</w:t>
      </w:r>
      <w:r>
        <w:rPr>
          <w:rFonts w:ascii="Times New Roman" w:hAnsi="Times New Roman" w:cs="Times New Roman"/>
          <w:sz w:val="28"/>
          <w:szCs w:val="28"/>
          <w:lang w:val="uk-UA"/>
        </w:rPr>
        <w:t>.).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D5DC7" w:rsidRDefault="000D5D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5DC7" w:rsidRDefault="000D5D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5DC7" w:rsidRDefault="000D5D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5DC7" w:rsidRDefault="000D5D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5DC7" w:rsidRDefault="001A1E4B"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r w:rsidR="008C5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 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Томенюк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М.О.                                             </w:t>
      </w:r>
    </w:p>
    <w:p w:rsidR="000D5DC7" w:rsidRDefault="001A1E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0D5DC7" w:rsidRDefault="000D5DC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D5DC7" w:rsidRDefault="000D5DC7"/>
    <w:sectPr w:rsidR="000D5DC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C7"/>
    <w:rsid w:val="000D5DC7"/>
    <w:rsid w:val="001A1E4B"/>
    <w:rsid w:val="008C56E1"/>
    <w:rsid w:val="008E2CA7"/>
    <w:rsid w:val="00C50255"/>
    <w:rsid w:val="00F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C8B29-E142-4753-B8A3-76E22886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6074</Words>
  <Characters>3463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</cp:lastModifiedBy>
  <cp:revision>8</cp:revision>
  <cp:lastPrinted>2021-09-20T15:23:00Z</cp:lastPrinted>
  <dcterms:created xsi:type="dcterms:W3CDTF">2021-12-31T10:40:00Z</dcterms:created>
  <dcterms:modified xsi:type="dcterms:W3CDTF">2023-09-13T19:40:00Z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711e9bbbeaba77ff70c735c4a398f26f5150126a923c9b69564dfb846bc39ec3</vt:lpwstr>
  </property>
</Properties>
</file>