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ED" w:rsidRPr="00B56EB7" w:rsidRDefault="00076FED" w:rsidP="00B56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EB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524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ED" w:rsidRPr="00B56EB7" w:rsidRDefault="00076FED" w:rsidP="00B5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B7">
        <w:rPr>
          <w:rFonts w:ascii="Times New Roman" w:hAnsi="Times New Roman" w:cs="Times New Roman"/>
          <w:b/>
          <w:sz w:val="28"/>
          <w:szCs w:val="28"/>
        </w:rPr>
        <w:t>РАХІВСЬКА МІСЬКА РАДА</w:t>
      </w:r>
    </w:p>
    <w:p w:rsidR="00076FED" w:rsidRPr="00B56EB7" w:rsidRDefault="00076FED" w:rsidP="00B5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B7">
        <w:rPr>
          <w:rFonts w:ascii="Times New Roman" w:hAnsi="Times New Roman" w:cs="Times New Roman"/>
          <w:b/>
          <w:sz w:val="28"/>
          <w:szCs w:val="28"/>
        </w:rPr>
        <w:t>ВІДДІЛ ОСВІТИ,КУЛЬТУРИ, МОЛОДІ ТА СПОРТУ</w:t>
      </w:r>
    </w:p>
    <w:p w:rsidR="00076FED" w:rsidRPr="00B56EB7" w:rsidRDefault="00076FED" w:rsidP="00B5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B7">
        <w:rPr>
          <w:rFonts w:ascii="Times New Roman" w:hAnsi="Times New Roman" w:cs="Times New Roman"/>
          <w:b/>
          <w:sz w:val="28"/>
          <w:szCs w:val="28"/>
        </w:rPr>
        <w:t>КОСТИЛІВСЬКИЙ ЗАКЛАД ЗАГАЛЬНОЇ СЕРЕДНЬОЇ ОСВІТИ І – ІІІ СТУПЕНІВ</w:t>
      </w:r>
    </w:p>
    <w:p w:rsidR="00076FED" w:rsidRPr="00B56EB7" w:rsidRDefault="00076FED" w:rsidP="00076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ED" w:rsidRPr="00076FED" w:rsidRDefault="00076FED" w:rsidP="00076FE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ED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076FED" w:rsidRPr="00076FED" w:rsidRDefault="00076FED" w:rsidP="00076FED">
      <w:pPr>
        <w:pStyle w:val="1"/>
        <w:jc w:val="center"/>
        <w:rPr>
          <w:rFonts w:ascii="Times New Roman" w:hAnsi="Times New Roman"/>
          <w:szCs w:val="28"/>
          <w:lang w:val="ru-RU"/>
        </w:rPr>
      </w:pPr>
      <w:r w:rsidRPr="00076FED">
        <w:rPr>
          <w:rFonts w:ascii="Times New Roman" w:hAnsi="Times New Roman"/>
          <w:szCs w:val="28"/>
        </w:rPr>
        <w:t>20.06.202</w:t>
      </w:r>
      <w:r w:rsidRPr="00076FED">
        <w:rPr>
          <w:rFonts w:ascii="Times New Roman" w:hAnsi="Times New Roman"/>
          <w:szCs w:val="28"/>
          <w:lang w:val="ru-RU"/>
        </w:rPr>
        <w:t>5р</w:t>
      </w:r>
      <w:r w:rsidRPr="00076FED">
        <w:rPr>
          <w:rFonts w:ascii="Times New Roman" w:hAnsi="Times New Roman"/>
          <w:szCs w:val="28"/>
        </w:rPr>
        <w:t xml:space="preserve">                       </w:t>
      </w:r>
      <w:r>
        <w:rPr>
          <w:rFonts w:ascii="Times New Roman" w:hAnsi="Times New Roman"/>
          <w:szCs w:val="28"/>
        </w:rPr>
        <w:t xml:space="preserve">          </w:t>
      </w:r>
      <w:r w:rsidRPr="00076FED">
        <w:rPr>
          <w:rFonts w:ascii="Times New Roman" w:hAnsi="Times New Roman"/>
          <w:szCs w:val="28"/>
        </w:rPr>
        <w:t xml:space="preserve">    с.Костилівка                              </w:t>
      </w:r>
      <w:r>
        <w:rPr>
          <w:rFonts w:ascii="Times New Roman" w:hAnsi="Times New Roman"/>
          <w:szCs w:val="28"/>
        </w:rPr>
        <w:t xml:space="preserve">     </w:t>
      </w:r>
      <w:r w:rsidRPr="00076FED">
        <w:rPr>
          <w:rFonts w:ascii="Times New Roman" w:hAnsi="Times New Roman"/>
          <w:szCs w:val="28"/>
        </w:rPr>
        <w:t xml:space="preserve">      №</w:t>
      </w:r>
    </w:p>
    <w:p w:rsidR="00076FED" w:rsidRDefault="00076FED" w:rsidP="00076FED">
      <w:pPr>
        <w:rPr>
          <w:lang w:val="ru-RU" w:eastAsia="ru-RU"/>
        </w:rPr>
      </w:pPr>
    </w:p>
    <w:p w:rsidR="00076FED" w:rsidRPr="00076FED" w:rsidRDefault="00076FED" w:rsidP="00076FED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76FED">
        <w:rPr>
          <w:rFonts w:ascii="Times New Roman" w:hAnsi="Times New Roman" w:cs="Times New Roman"/>
          <w:b/>
          <w:sz w:val="28"/>
          <w:szCs w:val="28"/>
          <w:lang w:val="ru-RU" w:eastAsia="ru-RU"/>
        </w:rPr>
        <w:t>Вивчення роботи                                                                                                                                                              асистентів вчителя</w:t>
      </w:r>
    </w:p>
    <w:p w:rsidR="00C96BBD" w:rsidRPr="00076FED" w:rsidRDefault="00C96B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BD" w:rsidRDefault="00C96B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BBD" w:rsidRDefault="00C35F0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Відповідно до  Положення про внутрішню систему забезпеченн</w:t>
      </w:r>
      <w:r w:rsidR="00027A33">
        <w:rPr>
          <w:rFonts w:ascii="Times New Roman" w:hAnsi="Times New Roman" w:cs="Times New Roman"/>
          <w:sz w:val="28"/>
          <w:szCs w:val="28"/>
        </w:rPr>
        <w:t>я якості освіти у Костилівському ЗЗСО І-ІІІ ст</w:t>
      </w:r>
      <w:r>
        <w:rPr>
          <w:rFonts w:ascii="Times New Roman" w:hAnsi="Times New Roman" w:cs="Times New Roman"/>
          <w:sz w:val="28"/>
          <w:szCs w:val="28"/>
        </w:rPr>
        <w:t>, річного навчального плану роботи  на 2024/2025 навчальний рік та згідно Держстандарту початков</w:t>
      </w:r>
      <w:r w:rsidR="00027A33">
        <w:rPr>
          <w:rFonts w:ascii="Times New Roman" w:hAnsi="Times New Roman" w:cs="Times New Roman"/>
          <w:sz w:val="28"/>
          <w:szCs w:val="28"/>
        </w:rPr>
        <w:t>ої школи адміністрацією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27A33">
        <w:rPr>
          <w:rFonts w:ascii="Times New Roman" w:hAnsi="Times New Roman" w:cs="Times New Roman"/>
          <w:sz w:val="28"/>
          <w:szCs w:val="28"/>
        </w:rPr>
        <w:t>період з  25 березня по 13 червня 2025</w:t>
      </w:r>
      <w:r>
        <w:rPr>
          <w:rFonts w:ascii="Times New Roman" w:hAnsi="Times New Roman" w:cs="Times New Roman"/>
          <w:sz w:val="28"/>
          <w:szCs w:val="28"/>
        </w:rPr>
        <w:t xml:space="preserve"> року було проведено фронтальну перевір</w:t>
      </w:r>
      <w:r w:rsidR="00027A33">
        <w:rPr>
          <w:rFonts w:ascii="Times New Roman" w:hAnsi="Times New Roman" w:cs="Times New Roman"/>
          <w:sz w:val="28"/>
          <w:szCs w:val="28"/>
        </w:rPr>
        <w:t>ку щодо системи роботи асистентів</w:t>
      </w:r>
      <w:r>
        <w:rPr>
          <w:rFonts w:ascii="Times New Roman" w:hAnsi="Times New Roman" w:cs="Times New Roman"/>
          <w:sz w:val="28"/>
          <w:szCs w:val="28"/>
        </w:rPr>
        <w:t xml:space="preserve"> вчител</w:t>
      </w:r>
      <w:r w:rsidR="00027A33">
        <w:rPr>
          <w:rFonts w:ascii="Times New Roman" w:hAnsi="Times New Roman" w:cs="Times New Roman"/>
          <w:sz w:val="28"/>
          <w:szCs w:val="28"/>
        </w:rPr>
        <w:t>я: Савляк Оксани Іванівни , Костан Мар'яни Василівни , Глодян Марії Василівна та Міськова Надія Іванівн</w:t>
      </w:r>
      <w:r w:rsidR="00C028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вивчення раціональності застосовуваних форм, методів, дидактичних завдань на різних етапах перебування </w:t>
      </w:r>
      <w:r w:rsidR="00027A33">
        <w:rPr>
          <w:rFonts w:ascii="Times New Roman" w:hAnsi="Times New Roman" w:cs="Times New Roman"/>
          <w:sz w:val="28"/>
          <w:szCs w:val="28"/>
        </w:rPr>
        <w:t>учениці 8 класу Лінковської Мар'яни М., учениці другого класу Руснак Марії В. , та учня першого класу Папариги Іван Ф.</w:t>
      </w:r>
      <w:r>
        <w:rPr>
          <w:rFonts w:ascii="Times New Roman" w:hAnsi="Times New Roman" w:cs="Times New Roman"/>
          <w:sz w:val="28"/>
          <w:szCs w:val="28"/>
        </w:rPr>
        <w:t xml:space="preserve">; застосування особистісно орієнтованого підходу до роботи з учнем у процесі навчальної діяльності; ефективності використання дидактичних  засобів навчання (слово вчителя, навчально-методичний комплект, технічні засоби). </w:t>
      </w:r>
    </w:p>
    <w:p w:rsidR="00C96BBD" w:rsidRDefault="00C35F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своїй роботі комісія керувалася нормативною базою: Закон України «Про освіту», Закон України «Про  повну загальну середню освіту», Постанова Кабінету Міністрів від 15 вересня 2021 року № 957 «Порядок організації інклюзивного навчання у закладах загальної середньої освіти»,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останова Кабінету Міністрів України від 21 серпня 2013 року № 607 «Про затвердження Державного стандарту початкової загальної освіти для дітей з особливими освітніми потребами»,</w:t>
      </w:r>
      <w:r>
        <w:rPr>
          <w:rFonts w:ascii="Times New Roman" w:hAnsi="Times New Roman" w:cs="Times New Roman"/>
          <w:sz w:val="28"/>
          <w:szCs w:val="28"/>
        </w:rPr>
        <w:t xml:space="preserve"> Лист Міністерства освіти і науки, молоді та спорту № 1/9-675 від 25.09.2012 року «Щодо посадових обов’язків асистента вчителя».</w:t>
      </w:r>
    </w:p>
    <w:p w:rsidR="00C96BBD" w:rsidRDefault="00C35F02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за ви</w:t>
      </w:r>
      <w:r w:rsidR="00027A33">
        <w:rPr>
          <w:rFonts w:ascii="Times New Roman" w:hAnsi="Times New Roman" w:cs="Times New Roman"/>
          <w:sz w:val="28"/>
          <w:szCs w:val="28"/>
        </w:rPr>
        <w:t>вченням системи роботи асистентів вчителів</w:t>
      </w:r>
    </w:p>
    <w:p w:rsidR="00C96BBD" w:rsidRDefault="00C35F0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>особистісно орієнтованого, компетентнісного та соціокультурного підходу у забезпеченні освітніх потреб здобувача освіти;</w:t>
      </w:r>
    </w:p>
    <w:p w:rsidR="00C96BBD" w:rsidRDefault="00C35F0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творчої роботу асистента вчителя;</w:t>
      </w:r>
    </w:p>
    <w:p w:rsidR="00C96BBD" w:rsidRDefault="00C35F0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загального рівня культури асистента вчителя та його громадської діяльності;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наявності дидактичних матеріалів у підготовці і проведенні уроків; 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перевірки знань, умінь і навичок учня;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на уроках технік НУШ, пов’язаних з застосуванням інноваційних технологій;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володіння комп’ютером на достатньому рівні; 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позакласної роботи;</w:t>
      </w:r>
    </w:p>
    <w:p w:rsidR="00C96BBD" w:rsidRDefault="00C35F02">
      <w:pPr>
        <w:numPr>
          <w:ilvl w:val="0"/>
          <w:numId w:val="2"/>
        </w:numPr>
        <w:shd w:val="clear" w:color="auto" w:fill="FFFFFF"/>
        <w:spacing w:before="100" w:beforeAutospacing="1"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творчих напрацювань учня. </w:t>
      </w:r>
    </w:p>
    <w:p w:rsidR="00C96BBD" w:rsidRDefault="00C35F02">
      <w:pPr>
        <w:pStyle w:val="a5"/>
        <w:spacing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В ході вивчення відвідувалися  уроки, позакласні заходи, проводилися бесіди з учителями та учнями, їх батьками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щодо якості роботи </w:t>
      </w:r>
      <w:r w:rsidR="00027A33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асистента вчителя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вивчався рівень навчально-матеріального і методичного забезпечення та ефективність його використання в освітньому процесі, проводилася перевірка стану ведення документації,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моніторинг навчальних досягнень учня з ООП,  оцінювались  дидактичні матеріали, аналізувалась ділова документація.</w:t>
      </w:r>
    </w:p>
    <w:p w:rsidR="00532003" w:rsidRDefault="00C3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817"/>
        <w:gridCol w:w="3402"/>
        <w:gridCol w:w="3172"/>
        <w:gridCol w:w="2464"/>
      </w:tblGrid>
      <w:tr w:rsidR="00532003" w:rsidTr="00532003">
        <w:tc>
          <w:tcPr>
            <w:tcW w:w="817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з\п</w:t>
            </w:r>
          </w:p>
        </w:tc>
        <w:tc>
          <w:tcPr>
            <w:tcW w:w="340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І.П</w:t>
            </w:r>
          </w:p>
        </w:tc>
        <w:tc>
          <w:tcPr>
            <w:tcW w:w="317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Категорія </w:t>
            </w:r>
          </w:p>
        </w:tc>
        <w:tc>
          <w:tcPr>
            <w:tcW w:w="2464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Інклюзивний клас</w:t>
            </w:r>
          </w:p>
        </w:tc>
      </w:tr>
      <w:tr w:rsidR="00532003" w:rsidTr="00532003">
        <w:tc>
          <w:tcPr>
            <w:tcW w:w="817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Савляк Оксана Іванівн </w:t>
            </w:r>
          </w:p>
        </w:tc>
        <w:tc>
          <w:tcPr>
            <w:tcW w:w="317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тарифний розряд</w:t>
            </w:r>
          </w:p>
        </w:tc>
        <w:tc>
          <w:tcPr>
            <w:tcW w:w="2464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2003" w:rsidTr="00532003">
        <w:tc>
          <w:tcPr>
            <w:tcW w:w="817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Костан Маряна Василівна</w:t>
            </w:r>
          </w:p>
        </w:tc>
        <w:tc>
          <w:tcPr>
            <w:tcW w:w="3172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2464" w:type="dxa"/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003" w:rsidTr="00532003">
        <w:trPr>
          <w:trHeight w:val="232"/>
        </w:trPr>
        <w:tc>
          <w:tcPr>
            <w:tcW w:w="817" w:type="dxa"/>
            <w:tcBorders>
              <w:bottom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Глдодян Марія Василівна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категорія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003" w:rsidTr="00532003">
        <w:trPr>
          <w:trHeight w:val="513"/>
        </w:trPr>
        <w:tc>
          <w:tcPr>
            <w:tcW w:w="817" w:type="dxa"/>
            <w:tcBorders>
              <w:top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Міськова Надія Іванівна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 категорія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32003" w:rsidRDefault="005320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6BBD" w:rsidRDefault="00C9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BBD" w:rsidRDefault="00C35F02">
      <w:pPr>
        <w:pStyle w:val="a4"/>
        <w:shd w:val="clear" w:color="auto" w:fill="FFFFFF"/>
        <w:spacing w:beforeAutospacing="0" w:afterAutospacing="0" w:line="15" w:lineRule="atLeast"/>
        <w:ind w:firstLine="708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Кількість годин та напрями проведення корекційно-розвиткових занять </w:t>
      </w:r>
      <w:r w:rsidR="00C028A0">
        <w:rPr>
          <w:rFonts w:eastAsia="sans-serif"/>
          <w:sz w:val="28"/>
          <w:szCs w:val="28"/>
          <w:shd w:val="clear" w:color="auto" w:fill="FFFFFF"/>
          <w:lang w:val="uk-UA"/>
        </w:rPr>
        <w:t>здобувачів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 xml:space="preserve"> освіти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зазнача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ю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ться в індивідуальній програмі розвитку з урахуванням особливостей психофізичного розвитку 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="00C028A0">
        <w:rPr>
          <w:rFonts w:eastAsia="sans-serif"/>
          <w:sz w:val="28"/>
          <w:szCs w:val="28"/>
          <w:shd w:val="clear" w:color="auto" w:fill="FFFFFF"/>
          <w:lang w:val="ru-RU"/>
        </w:rPr>
        <w:t xml:space="preserve"> та рекомендацій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ІРЦ.</w:t>
      </w:r>
    </w:p>
    <w:p w:rsidR="00C96BBD" w:rsidRDefault="00C35F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Наслідки перевірк</w:t>
      </w:r>
      <w:r w:rsidR="00C028A0">
        <w:rPr>
          <w:sz w:val="28"/>
          <w:szCs w:val="28"/>
        </w:rPr>
        <w:t>и вк</w:t>
      </w:r>
      <w:r w:rsidR="001F2B08">
        <w:rPr>
          <w:sz w:val="28"/>
          <w:szCs w:val="28"/>
        </w:rPr>
        <w:t>азують на те, що : Савляк Оксана Іванівнк , Костан Мар'яна Василівна , Глодян Марія</w:t>
      </w:r>
      <w:r w:rsidR="00C028A0">
        <w:rPr>
          <w:sz w:val="28"/>
          <w:szCs w:val="28"/>
        </w:rPr>
        <w:t xml:space="preserve"> Василівна та Міськова Надія Іванівна. засвоїли</w:t>
      </w:r>
      <w:r>
        <w:rPr>
          <w:sz w:val="28"/>
          <w:szCs w:val="28"/>
        </w:rPr>
        <w:t xml:space="preserve"> основи законодавства України про освіту, соціальний захист; міжнародні документи про права людини й дитини; державні стандарти освіти; нормативні документи з питань навчання та виховання; сучасні досягнення науки і практики у галузі педагогіки; психолого-педагогічні дисципліни; особливості розвитку дітей з особливими освітніми потребами різного віку; ефективні методи, форми та прийоми роботи з дітьми, застосовуючи індивідуальний та диференційований підхід; рівні адаптації навчального та фізичного навантаження; методи використання сучасних технічних засобів та обладнання; основи роботи з громадськістю та сім'єю; етичні норми і правила </w:t>
      </w:r>
      <w:r>
        <w:rPr>
          <w:sz w:val="28"/>
          <w:szCs w:val="28"/>
        </w:rPr>
        <w:lastRenderedPageBreak/>
        <w:t>організації навчання та виховання дітей; норми та правила ведення педагогічної документації.</w:t>
      </w:r>
    </w:p>
    <w:p w:rsidR="00C028A0" w:rsidRDefault="00C028A0" w:rsidP="00C028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Учителі вміють</w:t>
      </w:r>
      <w:r w:rsidR="00C35F02">
        <w:rPr>
          <w:sz w:val="28"/>
          <w:szCs w:val="28"/>
        </w:rPr>
        <w:t xml:space="preserve"> 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  вести спостереження та аналізувати динаміку розвитку учня; налагоджувати міжособистісні стосунки між всіма суб'єктами навчально-виховної діяльності; займатись посередницькою діяльністю в сфері виховання та соціальної допомоги.</w:t>
      </w:r>
      <w:r>
        <w:rPr>
          <w:sz w:val="28"/>
          <w:szCs w:val="28"/>
        </w:rPr>
        <w:t xml:space="preserve"> </w:t>
      </w:r>
    </w:p>
    <w:p w:rsidR="00C96BBD" w:rsidRDefault="00C028A0" w:rsidP="00C028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Савляк Оксани Іванівни , Костан Мар'яни Василівни , Глодян Марії Василівна та Мі</w:t>
      </w:r>
      <w:r w:rsidR="00532003">
        <w:rPr>
          <w:sz w:val="28"/>
          <w:szCs w:val="28"/>
        </w:rPr>
        <w:t>ськова Надія Іванівна</w:t>
      </w:r>
      <w:r>
        <w:rPr>
          <w:sz w:val="28"/>
          <w:szCs w:val="28"/>
        </w:rPr>
        <w:t xml:space="preserve"> </w:t>
      </w:r>
      <w:r w:rsidR="00C35F02">
        <w:rPr>
          <w:sz w:val="28"/>
          <w:szCs w:val="28"/>
        </w:rPr>
        <w:t>ма</w:t>
      </w:r>
      <w:r>
        <w:rPr>
          <w:sz w:val="28"/>
          <w:szCs w:val="28"/>
        </w:rPr>
        <w:t>ють належні науково-методичні</w:t>
      </w:r>
      <w:r w:rsidR="00C35F02">
        <w:rPr>
          <w:sz w:val="28"/>
          <w:szCs w:val="28"/>
        </w:rPr>
        <w:t xml:space="preserve"> підготовку, разом із вчителем клас</w:t>
      </w:r>
      <w:r w:rsidR="00A96B29">
        <w:rPr>
          <w:sz w:val="28"/>
          <w:szCs w:val="28"/>
        </w:rPr>
        <w:t>у</w:t>
      </w:r>
      <w:r w:rsidR="00C35F02">
        <w:rPr>
          <w:sz w:val="28"/>
          <w:szCs w:val="28"/>
        </w:rPr>
        <w:t xml:space="preserve"> виконує навчальні, виховні, соціально-адаптаційні заходи, запроваджуючи ефективн</w:t>
      </w:r>
      <w:r w:rsidR="00386B83">
        <w:rPr>
          <w:sz w:val="28"/>
          <w:szCs w:val="28"/>
        </w:rPr>
        <w:t>і форми їх проведення, допомагають</w:t>
      </w:r>
      <w:r w:rsidR="00C35F02">
        <w:rPr>
          <w:sz w:val="28"/>
          <w:szCs w:val="28"/>
        </w:rPr>
        <w:t xml:space="preserve"> дитині у викон</w:t>
      </w:r>
      <w:r w:rsidR="00386B83">
        <w:rPr>
          <w:sz w:val="28"/>
          <w:szCs w:val="28"/>
        </w:rPr>
        <w:t>анні навчальних завдань, залучають</w:t>
      </w:r>
      <w:r w:rsidR="00C35F02">
        <w:rPr>
          <w:sz w:val="28"/>
          <w:szCs w:val="28"/>
        </w:rPr>
        <w:t xml:space="preserve"> у</w:t>
      </w:r>
      <w:r w:rsidR="00386B83">
        <w:rPr>
          <w:sz w:val="28"/>
          <w:szCs w:val="28"/>
        </w:rPr>
        <w:t>чнів</w:t>
      </w:r>
      <w:r w:rsidR="00C35F02">
        <w:rPr>
          <w:sz w:val="28"/>
          <w:szCs w:val="28"/>
        </w:rPr>
        <w:t xml:space="preserve"> до різних видів навчальної діяльнос</w:t>
      </w:r>
      <w:r w:rsidR="00386B83">
        <w:rPr>
          <w:sz w:val="28"/>
          <w:szCs w:val="28"/>
        </w:rPr>
        <w:t>ті; у складі групи фахівців беруть</w:t>
      </w:r>
      <w:r w:rsidR="00C35F02">
        <w:rPr>
          <w:sz w:val="28"/>
          <w:szCs w:val="28"/>
        </w:rPr>
        <w:t xml:space="preserve"> участь у розробленні та виконанні індивідуальної п</w:t>
      </w:r>
      <w:r w:rsidR="00386B83">
        <w:rPr>
          <w:sz w:val="28"/>
          <w:szCs w:val="28"/>
        </w:rPr>
        <w:t>рограми розвитку дитини; адаптують</w:t>
      </w:r>
      <w:r w:rsidR="00C35F02">
        <w:rPr>
          <w:sz w:val="28"/>
          <w:szCs w:val="28"/>
        </w:rPr>
        <w:t xml:space="preserve"> навчальні матеріали з урахуванням індивідуальних особливостей навчально-пізнавальної діяльності дитини з особливими освітніми потребами.</w:t>
      </w:r>
    </w:p>
    <w:p w:rsidR="00C96BBD" w:rsidRDefault="00C35F02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n12"/>
      <w:bookmarkStart w:id="1" w:name="n13"/>
      <w:bookmarkEnd w:id="0"/>
      <w:bookmarkEnd w:id="1"/>
      <w:r w:rsidR="00386B83">
        <w:rPr>
          <w:rFonts w:ascii="Times New Roman" w:hAnsi="Times New Roman" w:cs="Times New Roman"/>
          <w:sz w:val="28"/>
          <w:szCs w:val="28"/>
        </w:rPr>
        <w:t>Асистенти вчителя  здійснють</w:t>
      </w:r>
      <w:r>
        <w:rPr>
          <w:rFonts w:ascii="Times New Roman" w:hAnsi="Times New Roman" w:cs="Times New Roman"/>
          <w:sz w:val="28"/>
          <w:szCs w:val="28"/>
        </w:rPr>
        <w:t xml:space="preserve">  усі функції, визначені Посадовою інструкцією асистента вчителя: діагностичну, прогностичну, організаційну, навчально-розвиткову, консультативну.</w:t>
      </w:r>
    </w:p>
    <w:p w:rsidR="00C96BBD" w:rsidRPr="00532003" w:rsidRDefault="00386B8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</w:rPr>
      </w:pPr>
      <w:bookmarkStart w:id="2" w:name="n14"/>
      <w:bookmarkStart w:id="3" w:name="n15"/>
      <w:bookmarkEnd w:id="2"/>
      <w:bookmarkEnd w:id="3"/>
      <w:r>
        <w:rPr>
          <w:sz w:val="28"/>
          <w:szCs w:val="28"/>
        </w:rPr>
        <w:t>Допомагають  вчителям</w:t>
      </w:r>
      <w:r w:rsidR="00C35F02">
        <w:rPr>
          <w:sz w:val="28"/>
          <w:szCs w:val="28"/>
        </w:rPr>
        <w:t xml:space="preserve"> організації на</w:t>
      </w:r>
      <w:r>
        <w:rPr>
          <w:sz w:val="28"/>
          <w:szCs w:val="28"/>
        </w:rPr>
        <w:t>вчально-виховного процесу; надають допомогу учням з особливими освітніми потребами</w:t>
      </w:r>
      <w:r w:rsidR="00C35F02">
        <w:rPr>
          <w:sz w:val="28"/>
          <w:szCs w:val="28"/>
        </w:rPr>
        <w:t xml:space="preserve"> в орган</w:t>
      </w:r>
      <w:r>
        <w:rPr>
          <w:sz w:val="28"/>
          <w:szCs w:val="28"/>
        </w:rPr>
        <w:t>ізації робочого місця; проводять спостереження за учнями, вивчаючи їх</w:t>
      </w:r>
      <w:r w:rsidR="00C35F02">
        <w:rPr>
          <w:sz w:val="28"/>
          <w:szCs w:val="28"/>
        </w:rPr>
        <w:t xml:space="preserve"> індивідуальні особливості, схильності</w:t>
      </w:r>
      <w:r w:rsidR="00532003">
        <w:rPr>
          <w:sz w:val="28"/>
          <w:szCs w:val="28"/>
        </w:rPr>
        <w:t>, інтереси та потреби; допомагають концентрувати увагу, сприяють</w:t>
      </w:r>
      <w:r w:rsidR="00C35F02">
        <w:rPr>
          <w:sz w:val="28"/>
          <w:szCs w:val="28"/>
        </w:rPr>
        <w:t xml:space="preserve"> формуванню са</w:t>
      </w:r>
      <w:r w:rsidR="00532003">
        <w:rPr>
          <w:sz w:val="28"/>
          <w:szCs w:val="28"/>
        </w:rPr>
        <w:t>морегуляції та самоконтролю учнів; співпрацють</w:t>
      </w:r>
      <w:r w:rsidR="00C35F02">
        <w:rPr>
          <w:sz w:val="28"/>
          <w:szCs w:val="28"/>
        </w:rPr>
        <w:t xml:space="preserve"> з фахівцями, які безпосередньо працюють з дитиною з особливими освітніми потребами та беруть участь у розробленні індивідуальної програми розвитку. Асистент</w:t>
      </w:r>
      <w:r w:rsidR="00532003">
        <w:rPr>
          <w:sz w:val="28"/>
          <w:szCs w:val="28"/>
        </w:rPr>
        <w:t>и вчителя забезпечують</w:t>
      </w:r>
      <w:r w:rsidR="00C35F02">
        <w:rPr>
          <w:sz w:val="28"/>
          <w:szCs w:val="28"/>
        </w:rPr>
        <w:t xml:space="preserve"> разом з іншими працівниками здорові та безпечні умови навчання та виховання. </w:t>
      </w:r>
      <w:r w:rsidR="00532003" w:rsidRPr="00532003">
        <w:rPr>
          <w:sz w:val="28"/>
          <w:szCs w:val="28"/>
        </w:rPr>
        <w:t>Ведуть</w:t>
      </w:r>
      <w:r w:rsidR="00C35F02" w:rsidRPr="00532003">
        <w:rPr>
          <w:sz w:val="28"/>
          <w:szCs w:val="28"/>
        </w:rPr>
        <w:t xml:space="preserve"> встановлену педагогічну документацію.</w:t>
      </w:r>
      <w:bookmarkStart w:id="4" w:name="n16"/>
      <w:bookmarkEnd w:id="4"/>
    </w:p>
    <w:p w:rsidR="00C96BBD" w:rsidRDefault="00C35F02" w:rsidP="00AE18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7"/>
      <w:bookmarkEnd w:id="5"/>
      <w:r>
        <w:rPr>
          <w:rFonts w:ascii="Times New Roman" w:hAnsi="Times New Roman" w:cs="Times New Roman"/>
          <w:sz w:val="28"/>
          <w:szCs w:val="28"/>
        </w:rPr>
        <w:t xml:space="preserve">Співпрацюючи з вчителем класу, </w:t>
      </w:r>
      <w:r w:rsidR="00532003">
        <w:rPr>
          <w:rFonts w:ascii="Times New Roman" w:hAnsi="Times New Roman" w:cs="Times New Roman"/>
          <w:sz w:val="28"/>
          <w:szCs w:val="28"/>
        </w:rPr>
        <w:t xml:space="preserve">Савляк Оксани Іванівни , </w:t>
      </w:r>
      <w:r>
        <w:rPr>
          <w:rFonts w:ascii="Times New Roman" w:hAnsi="Times New Roman" w:cs="Times New Roman"/>
          <w:sz w:val="28"/>
          <w:szCs w:val="28"/>
        </w:rPr>
        <w:t xml:space="preserve">надає освітні послуги, спрямовані на задоволення освітніх потреб учня; здійснює соціально-педагогічний супровід дитини із ЗПР, дбає про його соціальну адаптацію, сприяє розвитку  та поліпшенню психоемоційного стану. Стимулює розвиток соціальної активності дитини шляхом залучення до відповідей на уроці та активності у позакласних заходах, сприяє виявленню та розкриттю здібностей, талантів, обдарувань шляхом їх участі у науковій, технічній, художній творчості. Створює навчально-виховні ситуації, обстановку оптимізму та впевненості у своїх силах і майбутньому. </w:t>
      </w:r>
    </w:p>
    <w:p w:rsidR="00C96BBD" w:rsidRDefault="00C35F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6" w:name="n19"/>
      <w:bookmarkStart w:id="7" w:name="n18"/>
      <w:bookmarkEnd w:id="6"/>
      <w:bookmarkEnd w:id="7"/>
      <w:r>
        <w:rPr>
          <w:sz w:val="28"/>
          <w:szCs w:val="28"/>
        </w:rPr>
        <w:t xml:space="preserve">Разом із групою фахівців, які розробляють індивідуальну програму розвитку, </w:t>
      </w:r>
      <w:r w:rsidR="00A96B29">
        <w:rPr>
          <w:sz w:val="28"/>
          <w:szCs w:val="28"/>
        </w:rPr>
        <w:t xml:space="preserve">Савляк Оксана Іванівна , Костан Мар'яна Василівна , Глодян Марія </w:t>
      </w:r>
      <w:r w:rsidR="00AE18E5">
        <w:rPr>
          <w:sz w:val="28"/>
          <w:szCs w:val="28"/>
        </w:rPr>
        <w:t>Василівна та Міськова Надія Іванівна вивчають</w:t>
      </w:r>
      <w:r>
        <w:rPr>
          <w:sz w:val="28"/>
          <w:szCs w:val="28"/>
        </w:rPr>
        <w:t xml:space="preserve"> особливості діял</w:t>
      </w:r>
      <w:r w:rsidR="00AE18E5">
        <w:rPr>
          <w:sz w:val="28"/>
          <w:szCs w:val="28"/>
        </w:rPr>
        <w:t>ьності і розвитку учнів</w:t>
      </w:r>
      <w:r>
        <w:rPr>
          <w:sz w:val="28"/>
          <w:szCs w:val="28"/>
        </w:rPr>
        <w:t xml:space="preserve"> з особли</w:t>
      </w:r>
      <w:r w:rsidR="00AE18E5">
        <w:rPr>
          <w:sz w:val="28"/>
          <w:szCs w:val="28"/>
        </w:rPr>
        <w:t>вими освітніми потребами, оцінють навчальні досягнення учнів; оцінють</w:t>
      </w:r>
      <w:r>
        <w:rPr>
          <w:sz w:val="28"/>
          <w:szCs w:val="28"/>
        </w:rPr>
        <w:t xml:space="preserve"> виконання індивіду</w:t>
      </w:r>
      <w:r w:rsidR="00AE18E5">
        <w:rPr>
          <w:sz w:val="28"/>
          <w:szCs w:val="28"/>
        </w:rPr>
        <w:t>альної програми розвитку, вивчають та аналізують динаміку розвитку учня. Беруть</w:t>
      </w:r>
      <w:r>
        <w:rPr>
          <w:sz w:val="28"/>
          <w:szCs w:val="28"/>
        </w:rPr>
        <w:t xml:space="preserve"> участь у засіданнях </w:t>
      </w:r>
      <w:r>
        <w:rPr>
          <w:sz w:val="28"/>
          <w:szCs w:val="28"/>
        </w:rPr>
        <w:lastRenderedPageBreak/>
        <w:t>команди супроводу. Як секретар</w:t>
      </w:r>
      <w:r w:rsidR="00AE18E5">
        <w:rPr>
          <w:sz w:val="28"/>
          <w:szCs w:val="28"/>
        </w:rPr>
        <w:t>і, ведуть протоколи засідань, проводять</w:t>
      </w:r>
      <w:r>
        <w:rPr>
          <w:sz w:val="28"/>
          <w:szCs w:val="28"/>
        </w:rPr>
        <w:t xml:space="preserve"> моніторинги виконання індивідуальної програми розвитку.</w:t>
      </w:r>
    </w:p>
    <w:p w:rsidR="00C96BBD" w:rsidRDefault="00AE18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Учителі спілкуються з батьками</w:t>
      </w:r>
      <w:r w:rsidR="00C3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консультативно допомагають</w:t>
      </w:r>
      <w:r w:rsidR="00C35F02">
        <w:rPr>
          <w:sz w:val="28"/>
          <w:szCs w:val="28"/>
        </w:rPr>
        <w:t xml:space="preserve"> у розумінні та вирішенні проблем; </w:t>
      </w:r>
      <w:r>
        <w:rPr>
          <w:sz w:val="28"/>
          <w:szCs w:val="28"/>
        </w:rPr>
        <w:t>інформує вчителя класу та батьків про досягнення учнів</w:t>
      </w:r>
      <w:r w:rsidR="00C35F02">
        <w:rPr>
          <w:sz w:val="28"/>
          <w:szCs w:val="28"/>
        </w:rPr>
        <w:t>.</w:t>
      </w:r>
    </w:p>
    <w:p w:rsidR="00C96BBD" w:rsidRDefault="00C35F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8" w:name="n24"/>
      <w:bookmarkStart w:id="9" w:name="n25"/>
      <w:bookmarkEnd w:id="8"/>
      <w:bookmarkEnd w:id="9"/>
      <w:r>
        <w:rPr>
          <w:sz w:val="28"/>
          <w:szCs w:val="28"/>
        </w:rPr>
        <w:t xml:space="preserve">Постійно </w:t>
      </w:r>
      <w:r w:rsidR="00AE18E5">
        <w:rPr>
          <w:sz w:val="28"/>
          <w:szCs w:val="28"/>
        </w:rPr>
        <w:t>підвищують</w:t>
      </w:r>
      <w:r>
        <w:rPr>
          <w:sz w:val="28"/>
          <w:szCs w:val="28"/>
        </w:rPr>
        <w:t xml:space="preserve"> свій професійний рівень, педагогічну майстерність, загальну культуру.</w:t>
      </w:r>
    </w:p>
    <w:p w:rsidR="00C96BBD" w:rsidRDefault="00C35F02">
      <w:pPr>
        <w:pStyle w:val="a4"/>
        <w:shd w:val="clear" w:color="auto" w:fill="FFFFFF"/>
        <w:spacing w:beforeAutospacing="0" w:afterAutospacing="0"/>
        <w:ind w:firstLine="708"/>
        <w:jc w:val="both"/>
        <w:rPr>
          <w:rFonts w:ascii="sans-serif" w:eastAsia="sans-serif" w:hAnsi="sans-serif" w:cs="sans-serif"/>
          <w:sz w:val="28"/>
          <w:szCs w:val="28"/>
          <w:lang w:val="uk-UA"/>
        </w:rPr>
      </w:pPr>
      <w:bookmarkStart w:id="10" w:name="n28"/>
      <w:bookmarkStart w:id="11" w:name="n29"/>
      <w:bookmarkStart w:id="12" w:name="n31"/>
      <w:bookmarkStart w:id="13" w:name="n30"/>
      <w:bookmarkStart w:id="14" w:name="n26"/>
      <w:bookmarkEnd w:id="10"/>
      <w:bookmarkEnd w:id="11"/>
      <w:bookmarkEnd w:id="12"/>
      <w:bookmarkEnd w:id="13"/>
      <w:bookmarkEnd w:id="14"/>
      <w:r w:rsidRPr="00AE18E5">
        <w:rPr>
          <w:rFonts w:eastAsia="sans-serif"/>
          <w:sz w:val="28"/>
          <w:szCs w:val="28"/>
          <w:shd w:val="clear" w:color="auto" w:fill="FFFFFF"/>
          <w:lang w:val="uk-UA"/>
        </w:rPr>
        <w:t>У процесі вивчення проаналізовано</w:t>
      </w:r>
      <w:r>
        <w:rPr>
          <w:rFonts w:eastAsia="sans-serif"/>
          <w:sz w:val="28"/>
          <w:szCs w:val="28"/>
          <w:shd w:val="clear" w:color="auto" w:fill="FFFFFF"/>
        </w:rPr>
        <w:t>  </w:t>
      </w:r>
      <w:r w:rsidRPr="00AE18E5">
        <w:rPr>
          <w:rFonts w:eastAsia="sans-serif"/>
          <w:sz w:val="28"/>
          <w:szCs w:val="28"/>
          <w:shd w:val="clear" w:color="auto" w:fill="FFFFFF"/>
          <w:lang w:val="uk-UA"/>
        </w:rPr>
        <w:t xml:space="preserve">стан ведення 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ділов</w:t>
      </w:r>
      <w:r w:rsidR="00AE18E5">
        <w:rPr>
          <w:rFonts w:eastAsia="sans-serif"/>
          <w:sz w:val="28"/>
          <w:szCs w:val="28"/>
          <w:shd w:val="clear" w:color="auto" w:fill="FFFFFF"/>
          <w:lang w:val="uk-UA"/>
        </w:rPr>
        <w:t>ої документації. вчителів склали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 xml:space="preserve"> річний план роботи за розділами: “Робота з документацією”, “Організаційна та корекційно-освітня робота”, “Робота з батьками та громадськістю”, “Співпраця з вчителями, практичним психологом, соціальним педагогом, медичним працівником”.Перевірка журналу обліку проведення консультацій показала те, що  асистент</w:t>
      </w:r>
      <w:r w:rsidR="00AE18E5">
        <w:rPr>
          <w:rFonts w:eastAsia="sans-serif"/>
          <w:sz w:val="28"/>
          <w:szCs w:val="28"/>
          <w:shd w:val="clear" w:color="auto" w:fill="FFFFFF"/>
          <w:lang w:val="uk-UA"/>
        </w:rPr>
        <w:t>и вчителя  ведуть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 xml:space="preserve"> журнал згідно запланованих консультацій, які проводить вчителям </w:t>
      </w:r>
    </w:p>
    <w:p w:rsidR="00C96BBD" w:rsidRDefault="00C35F02">
      <w:pPr>
        <w:pStyle w:val="a4"/>
        <w:shd w:val="clear" w:color="auto" w:fill="FFFFFF"/>
        <w:spacing w:beforeAutospacing="0" w:afterAutospacing="0" w:line="15" w:lineRule="atLeast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="sans-serif"/>
          <w:sz w:val="28"/>
          <w:szCs w:val="28"/>
          <w:shd w:val="clear" w:color="auto" w:fill="FFFFFF"/>
        </w:rPr>
        <w:t> 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Згідно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AE18E5">
        <w:rPr>
          <w:rFonts w:eastAsia="sans-serif"/>
          <w:sz w:val="28"/>
          <w:szCs w:val="28"/>
          <w:shd w:val="clear" w:color="auto" w:fill="FFFFFF"/>
          <w:lang w:val="uk-UA"/>
        </w:rPr>
        <w:t>наказ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у</w:t>
      </w:r>
      <w:r w:rsidRPr="00AE18E5">
        <w:rPr>
          <w:rFonts w:eastAsia="sans-serif"/>
          <w:sz w:val="28"/>
          <w:szCs w:val="28"/>
          <w:shd w:val="clear" w:color="auto" w:fill="FFFFFF"/>
          <w:lang w:val="uk-UA"/>
        </w:rPr>
        <w:t xml:space="preserve"> МОН від 23.04.2018 № 414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AE18E5">
        <w:rPr>
          <w:rFonts w:eastAsia="sans-serif"/>
          <w:sz w:val="28"/>
          <w:szCs w:val="28"/>
          <w:shd w:val="clear" w:color="auto" w:fill="FFFFFF"/>
          <w:lang w:val="uk-UA"/>
        </w:rPr>
        <w:t xml:space="preserve">«Про затвердження Типового переліку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освіти» </w:t>
      </w:r>
      <w:r w:rsidR="00AE18E5">
        <w:rPr>
          <w:rFonts w:eastAsia="sans-serif"/>
          <w:sz w:val="28"/>
          <w:szCs w:val="28"/>
          <w:shd w:val="clear" w:color="auto" w:fill="FFFFFF"/>
          <w:lang w:val="uk-UA"/>
        </w:rPr>
        <w:t xml:space="preserve"> у закладі обладнано</w:t>
      </w:r>
      <w:r w:rsidR="00A96B29">
        <w:rPr>
          <w:rFonts w:eastAsia="sans-serif"/>
          <w:sz w:val="28"/>
          <w:szCs w:val="28"/>
          <w:shd w:val="clear" w:color="auto" w:fill="FFFFFF"/>
          <w:lang w:val="uk-UA"/>
        </w:rPr>
        <w:t xml:space="preserve"> </w:t>
      </w:r>
      <w:r w:rsidR="00AE18E5">
        <w:rPr>
          <w:rFonts w:eastAsia="sans-serif"/>
          <w:sz w:val="28"/>
          <w:szCs w:val="28"/>
          <w:shd w:val="clear" w:color="auto" w:fill="FFFFFF"/>
          <w:lang w:val="uk-UA"/>
        </w:rPr>
        <w:t>місце для відполчинку учнів.</w:t>
      </w:r>
    </w:p>
    <w:p w:rsidR="00C96BBD" w:rsidRDefault="00C35F02">
      <w:pPr>
        <w:pStyle w:val="a4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  <w:lang w:val="uk-UA"/>
        </w:rPr>
      </w:pPr>
      <w:r>
        <w:rPr>
          <w:rFonts w:eastAsia="sans-serif"/>
          <w:sz w:val="28"/>
          <w:szCs w:val="28"/>
          <w:lang w:val="uk-UA"/>
        </w:rPr>
        <w:t>Комісією проанал</w:t>
      </w:r>
      <w:r w:rsidR="00AE18E5">
        <w:rPr>
          <w:rFonts w:eastAsia="sans-serif"/>
          <w:sz w:val="28"/>
          <w:szCs w:val="28"/>
          <w:lang w:val="uk-UA"/>
        </w:rPr>
        <w:t>ізовано її насичення. Місце</w:t>
      </w:r>
      <w:r>
        <w:rPr>
          <w:rFonts w:eastAsia="sans-serif"/>
          <w:sz w:val="28"/>
          <w:szCs w:val="28"/>
          <w:lang w:val="uk-UA"/>
        </w:rPr>
        <w:t xml:space="preserve"> естетично оформлене. Влаштоване робоче місце вчителя та учня. Невеличка бібліотека навчальної та художньої літератури є помічником для асистента вчителя в організації навчання. Наявна магнітна дошка, таблиці “Склад числа”, “Абетка”. Оформлено Алфавітну стіну, стіну цифр, наочність “Годинник і час”, “Приголосні звуки”, “Голосні звуки”. Наявні набори карток “Цифри, форми, кольори”, “Правила з математики в картках”, матеріали для гри “Світлофор”, роздавальний матеріал для повторення букв та цифр, геометричні фігури “Лото”, картки “Розвиваємо фантазію, логіку”, “Домашні тварини”, “дикі тварини”, елементи будівельного конструктора.</w:t>
      </w:r>
    </w:p>
    <w:p w:rsidR="00C96BBD" w:rsidRDefault="00C35F02">
      <w:pPr>
        <w:pStyle w:val="a4"/>
        <w:shd w:val="clear" w:color="auto" w:fill="FFFFFF"/>
        <w:spacing w:beforeAutospacing="0" w:afterAutospacing="0"/>
        <w:ind w:firstLine="708"/>
        <w:jc w:val="both"/>
        <w:rPr>
          <w:rFonts w:eastAsia="sans-serif"/>
          <w:sz w:val="28"/>
          <w:szCs w:val="28"/>
          <w:lang w:val="uk-UA"/>
        </w:rPr>
      </w:pPr>
      <w:r>
        <w:rPr>
          <w:rFonts w:eastAsia="sans-serif"/>
          <w:sz w:val="28"/>
          <w:szCs w:val="28"/>
          <w:lang w:val="uk-UA"/>
        </w:rPr>
        <w:t>Є м’яч для фітнесу, ігри, пластилин, кубики різного призначення, фарби, пензлики. Оформлено осередки відпочинку, творчості.</w:t>
      </w:r>
    </w:p>
    <w:p w:rsidR="00C96BBD" w:rsidRDefault="00C35F02">
      <w:pPr>
        <w:pStyle w:val="a4"/>
        <w:shd w:val="clear" w:color="auto" w:fill="FFFFFF"/>
        <w:spacing w:beforeAutospacing="0" w:afterAutospacing="0"/>
        <w:jc w:val="both"/>
        <w:rPr>
          <w:rFonts w:eastAsia="sans-serif"/>
          <w:shd w:val="clear" w:color="auto" w:fill="FFFFFF"/>
          <w:lang w:val="uk-UA"/>
        </w:rPr>
      </w:pPr>
      <w:r>
        <w:rPr>
          <w:rFonts w:eastAsia="sans-serif"/>
          <w:shd w:val="clear" w:color="auto" w:fill="FFFFFF"/>
        </w:rPr>
        <w:t> </w:t>
      </w:r>
    </w:p>
    <w:p w:rsidR="00A67B45" w:rsidRDefault="00A67B45">
      <w:pPr>
        <w:pStyle w:val="a4"/>
        <w:shd w:val="clear" w:color="auto" w:fill="FFFFFF"/>
        <w:spacing w:beforeAutospacing="0" w:afterAutospacing="0"/>
        <w:jc w:val="both"/>
        <w:rPr>
          <w:rFonts w:eastAsia="sans-serif"/>
          <w:shd w:val="clear" w:color="auto" w:fill="FFFFFF"/>
          <w:lang w:val="uk-UA"/>
        </w:rPr>
      </w:pPr>
    </w:p>
    <w:p w:rsidR="00A67B45" w:rsidRPr="00A67B45" w:rsidRDefault="00A67B45">
      <w:pPr>
        <w:pStyle w:val="a4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  <w:shd w:val="clear" w:color="auto" w:fill="FFFFFF"/>
          <w:lang w:val="uk-UA"/>
        </w:rPr>
      </w:pPr>
    </w:p>
    <w:p w:rsidR="00C96BBD" w:rsidRPr="001F2B08" w:rsidRDefault="00C35F02">
      <w:pPr>
        <w:pStyle w:val="a4"/>
        <w:shd w:val="clear" w:color="auto" w:fill="FFFFFF"/>
        <w:spacing w:before="280" w:beforeAutospacing="0" w:afterAutospacing="0"/>
        <w:rPr>
          <w:rStyle w:val="a3"/>
          <w:rFonts w:eastAsia="sans-serif"/>
          <w:sz w:val="28"/>
          <w:szCs w:val="28"/>
          <w:shd w:val="clear" w:color="auto" w:fill="FFFFFF"/>
          <w:lang w:val="uk-UA"/>
        </w:rPr>
      </w:pPr>
      <w:r w:rsidRPr="001F2B08">
        <w:rPr>
          <w:rStyle w:val="a3"/>
          <w:rFonts w:eastAsia="sans-serif"/>
          <w:sz w:val="28"/>
          <w:szCs w:val="28"/>
          <w:shd w:val="clear" w:color="auto" w:fill="FFFFFF"/>
          <w:lang w:val="uk-UA"/>
        </w:rPr>
        <w:t>Висновок</w:t>
      </w:r>
    </w:p>
    <w:p w:rsidR="00C96BBD" w:rsidRDefault="00C35F02">
      <w:pPr>
        <w:pStyle w:val="a4"/>
        <w:shd w:val="clear" w:color="auto" w:fill="FFFFFF"/>
        <w:spacing w:before="280" w:beforeAutospacing="0" w:afterAutospacing="0"/>
        <w:jc w:val="both"/>
        <w:rPr>
          <w:rFonts w:ascii="sans-serif" w:eastAsia="sans-serif" w:hAnsi="sans-serif" w:cs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</w:rPr>
        <w:t>   </w:t>
      </w:r>
      <w:r w:rsidRPr="001F2B08">
        <w:rPr>
          <w:rFonts w:eastAsia="sans-serif"/>
          <w:sz w:val="28"/>
          <w:szCs w:val="28"/>
          <w:shd w:val="clear" w:color="auto" w:fill="FFFFFF"/>
          <w:lang w:val="uk-UA"/>
        </w:rPr>
        <w:t>Асистент</w:t>
      </w:r>
      <w:r w:rsidR="00AE18E5" w:rsidRPr="001F2B08">
        <w:rPr>
          <w:rFonts w:eastAsia="sans-serif"/>
          <w:sz w:val="28"/>
          <w:szCs w:val="28"/>
          <w:shd w:val="clear" w:color="auto" w:fill="FFFFFF"/>
          <w:lang w:val="uk-UA"/>
        </w:rPr>
        <w:t>и</w:t>
      </w:r>
      <w:r w:rsidRPr="001F2B08">
        <w:rPr>
          <w:rFonts w:eastAsia="sans-seri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у</w:t>
      </w:r>
      <w:r w:rsidRPr="001F2B08">
        <w:rPr>
          <w:rFonts w:eastAsia="sans-serif"/>
          <w:sz w:val="28"/>
          <w:szCs w:val="28"/>
          <w:shd w:val="clear" w:color="auto" w:fill="FFFFFF"/>
          <w:lang w:val="uk-UA"/>
        </w:rPr>
        <w:t xml:space="preserve">чителя </w:t>
      </w:r>
      <w:r w:rsidR="002A493D" w:rsidRPr="001F2B08">
        <w:rPr>
          <w:sz w:val="28"/>
          <w:szCs w:val="28"/>
          <w:lang w:val="uk-UA"/>
        </w:rPr>
        <w:t>Савляк Оксан</w:t>
      </w:r>
      <w:r w:rsidR="00A96B29">
        <w:rPr>
          <w:sz w:val="28"/>
          <w:szCs w:val="28"/>
          <w:lang w:val="uk-UA"/>
        </w:rPr>
        <w:t>а Іванівна , Костан Мар'яна Василівна , Глодян Марія</w:t>
      </w:r>
      <w:r w:rsidR="002A493D" w:rsidRPr="001F2B08">
        <w:rPr>
          <w:sz w:val="28"/>
          <w:szCs w:val="28"/>
          <w:lang w:val="uk-UA"/>
        </w:rPr>
        <w:t xml:space="preserve"> Василівна та Міськова Надія Іванівна </w:t>
      </w:r>
      <w:r w:rsidRPr="001F2B08">
        <w:rPr>
          <w:rFonts w:eastAsia="sans-serif"/>
          <w:sz w:val="28"/>
          <w:szCs w:val="28"/>
          <w:shd w:val="clear" w:color="auto" w:fill="FFFFFF"/>
          <w:lang w:val="uk-UA"/>
        </w:rPr>
        <w:t>продемонструвала належний рівень професіоналізму та к</w:t>
      </w:r>
      <w:r w:rsidR="002A493D" w:rsidRPr="001F2B08">
        <w:rPr>
          <w:rFonts w:eastAsia="sans-serif"/>
          <w:sz w:val="28"/>
          <w:szCs w:val="28"/>
          <w:shd w:val="clear" w:color="auto" w:fill="FFFFFF"/>
          <w:lang w:val="uk-UA"/>
        </w:rPr>
        <w:t xml:space="preserve">омпетентності у своїй роботі. </w:t>
      </w:r>
      <w:r w:rsidR="002A493D">
        <w:rPr>
          <w:rFonts w:eastAsia="sans-serif"/>
          <w:sz w:val="28"/>
          <w:szCs w:val="28"/>
          <w:shd w:val="clear" w:color="auto" w:fill="FFFFFF"/>
          <w:lang w:val="ru-RU"/>
        </w:rPr>
        <w:t>Їх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діяльність позитивно впливає н</w:t>
      </w:r>
      <w:r w:rsidR="00EC6027">
        <w:rPr>
          <w:rFonts w:eastAsia="sans-serif"/>
          <w:sz w:val="28"/>
          <w:szCs w:val="28"/>
          <w:shd w:val="clear" w:color="auto" w:fill="FFFFFF"/>
          <w:lang w:val="ru-RU"/>
        </w:rPr>
        <w:t>а навчальний процес та розвиток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К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омісія 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з вивчення системи робот</w:t>
      </w:r>
      <w:r w:rsidR="00EC6027">
        <w:rPr>
          <w:rFonts w:eastAsia="sans-serif"/>
          <w:sz w:val="28"/>
          <w:szCs w:val="28"/>
          <w:shd w:val="clear" w:color="auto" w:fill="FFFFFF"/>
          <w:lang w:val="uk-UA"/>
        </w:rPr>
        <w:t>и асистента вчителів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рекомендує продовжити роботу з асистентом</w:t>
      </w:r>
      <w:r w:rsidR="00EC6027">
        <w:rPr>
          <w:rFonts w:eastAsia="sans-serif"/>
          <w:sz w:val="28"/>
          <w:szCs w:val="28"/>
          <w:shd w:val="clear" w:color="auto" w:fill="FFFFFF"/>
          <w:lang w:val="ru-RU"/>
        </w:rPr>
        <w:t>и та сприяти їх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подальшому професійному розвитку</w:t>
      </w:r>
      <w:r w:rsidR="00EC6027">
        <w:rPr>
          <w:rFonts w:eastAsia="sans-serif"/>
          <w:sz w:val="28"/>
          <w:szCs w:val="28"/>
          <w:shd w:val="clear" w:color="auto" w:fill="FFFFFF"/>
          <w:lang w:val="uk-UA"/>
        </w:rPr>
        <w:t>.</w:t>
      </w:r>
    </w:p>
    <w:p w:rsidR="00C96BBD" w:rsidRPr="00EC6027" w:rsidRDefault="00C35F02">
      <w:pPr>
        <w:pStyle w:val="a4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8"/>
          <w:szCs w:val="28"/>
          <w:lang w:val="ru-RU"/>
        </w:rPr>
      </w:pPr>
      <w:r w:rsidRPr="00EC6027">
        <w:rPr>
          <w:rFonts w:eastAsia="sans-serif"/>
          <w:sz w:val="28"/>
          <w:szCs w:val="28"/>
          <w:shd w:val="clear" w:color="auto" w:fill="FFFFFF"/>
          <w:lang w:val="ru-RU"/>
        </w:rPr>
        <w:t>Виходячи з вищенаведеного,</w:t>
      </w:r>
    </w:p>
    <w:p w:rsidR="00C96BBD" w:rsidRDefault="00C35F02">
      <w:pPr>
        <w:pStyle w:val="a4"/>
        <w:shd w:val="clear" w:color="auto" w:fill="FFFFFF"/>
        <w:spacing w:before="280" w:beforeAutospacing="0" w:afterAutospacing="0"/>
        <w:rPr>
          <w:rFonts w:ascii="sans-serif" w:eastAsia="sans-serif" w:hAnsi="sans-serif" w:cs="sans-serif"/>
          <w:sz w:val="28"/>
          <w:szCs w:val="28"/>
          <w:lang w:val="uk-UA"/>
        </w:rPr>
      </w:pPr>
      <w:r w:rsidRPr="00EC6027">
        <w:rPr>
          <w:rStyle w:val="a3"/>
          <w:rFonts w:eastAsia="sans-serif"/>
          <w:sz w:val="28"/>
          <w:szCs w:val="28"/>
          <w:shd w:val="clear" w:color="auto" w:fill="FFFFFF"/>
          <w:lang w:val="ru-RU"/>
        </w:rPr>
        <w:t>Рекоменд</w:t>
      </w:r>
      <w:r>
        <w:rPr>
          <w:rStyle w:val="a3"/>
          <w:rFonts w:eastAsia="sans-serif"/>
          <w:sz w:val="28"/>
          <w:szCs w:val="28"/>
          <w:shd w:val="clear" w:color="auto" w:fill="FFFFFF"/>
          <w:lang w:val="uk-UA"/>
        </w:rPr>
        <w:t>уємо:</w:t>
      </w:r>
    </w:p>
    <w:p w:rsidR="00C96BBD" w:rsidRDefault="00C35F02">
      <w:pPr>
        <w:numPr>
          <w:ilvl w:val="0"/>
          <w:numId w:val="3"/>
        </w:numPr>
        <w:spacing w:before="280" w:after="0" w:line="240" w:lineRule="auto"/>
        <w:ind w:left="64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sans-serif" w:hAnsi="Times New Roman" w:cs="Times New Roman"/>
          <w:sz w:val="28"/>
          <w:szCs w:val="28"/>
          <w:shd w:val="clear" w:color="auto" w:fill="FFFFFF"/>
        </w:rPr>
        <w:lastRenderedPageBreak/>
        <w:t>Подальший професійний розвиток:</w:t>
      </w:r>
    </w:p>
    <w:p w:rsidR="00C96BBD" w:rsidRDefault="00C35F02">
      <w:pPr>
        <w:numPr>
          <w:ilvl w:val="0"/>
          <w:numId w:val="4"/>
        </w:numPr>
        <w:tabs>
          <w:tab w:val="clear" w:pos="840"/>
        </w:tabs>
        <w:spacing w:beforeAutospacing="1" w:after="0"/>
        <w:jc w:val="both"/>
        <w:rPr>
          <w:rFonts w:ascii="serif" w:eastAsia="serif" w:hAnsi="serif" w:cs="serif"/>
          <w:sz w:val="28"/>
          <w:szCs w:val="28"/>
        </w:rPr>
      </w:pP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Продовжувати участь у професійних тренінгах та семінарах.</w:t>
      </w:r>
    </w:p>
    <w:p w:rsidR="00C96BBD" w:rsidRDefault="00C35F02">
      <w:pPr>
        <w:numPr>
          <w:ilvl w:val="0"/>
          <w:numId w:val="4"/>
        </w:numPr>
        <w:tabs>
          <w:tab w:val="clear" w:pos="840"/>
        </w:tabs>
        <w:spacing w:beforeAutospacing="1" w:after="0"/>
        <w:jc w:val="both"/>
        <w:rPr>
          <w:rFonts w:ascii="serif" w:eastAsia="serif" w:hAnsi="serif" w:cs="serif"/>
          <w:sz w:val="28"/>
          <w:szCs w:val="28"/>
        </w:rPr>
      </w:pP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Удосконалювати знання з методик навчання та роботи з учнями з особливими освітніми потребами, удосконалювати навички володіння ІКТ.</w:t>
      </w:r>
    </w:p>
    <w:p w:rsidR="00C96BBD" w:rsidRDefault="00C35F02">
      <w:pPr>
        <w:numPr>
          <w:ilvl w:val="0"/>
          <w:numId w:val="3"/>
        </w:numPr>
        <w:spacing w:beforeAutospacing="1" w:after="0" w:line="24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Розширення обов'язків:</w:t>
      </w:r>
    </w:p>
    <w:p w:rsidR="00C96BBD" w:rsidRDefault="00C35F02">
      <w:pPr>
        <w:numPr>
          <w:ilvl w:val="0"/>
          <w:numId w:val="5"/>
        </w:numPr>
        <w:tabs>
          <w:tab w:val="clear" w:pos="420"/>
        </w:tabs>
        <w:spacing w:beforeAutospacing="1" w:after="0"/>
        <w:ind w:left="580" w:hanging="360"/>
        <w:rPr>
          <w:rFonts w:ascii="serif" w:eastAsia="serif" w:hAnsi="serif" w:cs="serif"/>
          <w:sz w:val="28"/>
          <w:szCs w:val="28"/>
        </w:rPr>
      </w:pPr>
      <w:r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>Розглянути можливість залучення асистента до планування навчального процесу та розробки навчальних матеріалів.</w:t>
      </w:r>
    </w:p>
    <w:p w:rsidR="00C96BBD" w:rsidRPr="00375589" w:rsidRDefault="00C35F02">
      <w:pPr>
        <w:pStyle w:val="a4"/>
        <w:shd w:val="clear" w:color="auto" w:fill="FFFFFF"/>
        <w:spacing w:before="280" w:beforeAutospacing="0" w:afterAutospacing="0"/>
        <w:ind w:left="280"/>
        <w:rPr>
          <w:rFonts w:ascii="sans-serif" w:eastAsia="sans-serif" w:hAnsi="sans-serif" w:cs="sans-serif"/>
          <w:sz w:val="28"/>
          <w:szCs w:val="28"/>
          <w:lang w:val="uk-UA"/>
        </w:rPr>
      </w:pPr>
      <w:r>
        <w:rPr>
          <w:rStyle w:val="a3"/>
          <w:rFonts w:eastAsia="sans-serif"/>
          <w:sz w:val="28"/>
          <w:szCs w:val="28"/>
          <w:shd w:val="clear" w:color="auto" w:fill="FFFFFF"/>
          <w:lang w:val="ru-RU"/>
        </w:rPr>
        <w:t>Рекоменд</w:t>
      </w:r>
      <w:r>
        <w:rPr>
          <w:rStyle w:val="a3"/>
          <w:rFonts w:eastAsia="sans-serif"/>
          <w:sz w:val="28"/>
          <w:szCs w:val="28"/>
          <w:shd w:val="clear" w:color="auto" w:fill="FFFFFF"/>
          <w:lang w:val="uk-UA"/>
        </w:rPr>
        <w:t>уємо для розгляду атестаційній комісії: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>
        <w:rPr>
          <w:rStyle w:val="a3"/>
          <w:rFonts w:eastAsia="sans-serif"/>
          <w:sz w:val="28"/>
          <w:szCs w:val="28"/>
          <w:shd w:val="clear" w:color="auto" w:fill="FFFFFF"/>
        </w:rPr>
        <w:t> </w:t>
      </w:r>
    </w:p>
    <w:p w:rsidR="00C96BBD" w:rsidRPr="00375589" w:rsidRDefault="00C35F02">
      <w:pPr>
        <w:pStyle w:val="a4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8"/>
          <w:szCs w:val="28"/>
          <w:lang w:val="uk-UA"/>
        </w:rPr>
      </w:pPr>
      <w:r w:rsidRPr="00375589">
        <w:rPr>
          <w:rFonts w:eastAsia="sans-serif"/>
          <w:sz w:val="28"/>
          <w:szCs w:val="28"/>
          <w:shd w:val="clear" w:color="auto" w:fill="FFFFFF"/>
          <w:lang w:val="uk-UA"/>
        </w:rPr>
        <w:t>1. Від</w:t>
      </w:r>
      <w:r w:rsidR="00EC6027" w:rsidRPr="00375589">
        <w:rPr>
          <w:rFonts w:eastAsia="sans-serif"/>
          <w:sz w:val="28"/>
          <w:szCs w:val="28"/>
          <w:shd w:val="clear" w:color="auto" w:fill="FFFFFF"/>
          <w:lang w:val="uk-UA"/>
        </w:rPr>
        <w:t>значити систему роботи асистентів вчителів</w:t>
      </w:r>
      <w:r w:rsidRPr="00375589">
        <w:rPr>
          <w:rFonts w:eastAsia="sans-serif"/>
          <w:sz w:val="28"/>
          <w:szCs w:val="28"/>
          <w:shd w:val="clear" w:color="auto" w:fill="FFFFFF"/>
          <w:lang w:val="uk-UA"/>
        </w:rPr>
        <w:t xml:space="preserve"> </w:t>
      </w:r>
      <w:r w:rsidR="00EC6027" w:rsidRPr="00375589">
        <w:rPr>
          <w:sz w:val="28"/>
          <w:szCs w:val="28"/>
          <w:lang w:val="uk-UA"/>
        </w:rPr>
        <w:t xml:space="preserve">Савляк Оксани Іванівни , Костан Мар'яни Василівни , Глодян Марії Василівна та Міськова Надія Іванівна </w:t>
      </w:r>
      <w:r w:rsidRPr="00375589">
        <w:rPr>
          <w:rFonts w:eastAsia="sans-serif"/>
          <w:sz w:val="28"/>
          <w:szCs w:val="28"/>
          <w:shd w:val="clear" w:color="auto" w:fill="FFFFFF"/>
          <w:lang w:val="uk-UA"/>
        </w:rPr>
        <w:t>як таку, що є результативною та відповідає належному рівню.</w:t>
      </w:r>
    </w:p>
    <w:p w:rsidR="00EC6027" w:rsidRDefault="00C35F02" w:rsidP="00EC6027">
      <w:pPr>
        <w:pStyle w:val="a4"/>
        <w:shd w:val="clear" w:color="auto" w:fill="FFFFFF"/>
        <w:spacing w:beforeAutospacing="0" w:afterAutospacing="0"/>
        <w:jc w:val="both"/>
        <w:rPr>
          <w:rStyle w:val="a3"/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2.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="00EC6027">
        <w:rPr>
          <w:rStyle w:val="a3"/>
          <w:rFonts w:eastAsia="sans-serif"/>
          <w:sz w:val="28"/>
          <w:szCs w:val="28"/>
          <w:shd w:val="clear" w:color="auto" w:fill="FFFFFF"/>
          <w:lang w:val="ru-RU"/>
        </w:rPr>
        <w:t>Асистентам</w:t>
      </w:r>
      <w:r>
        <w:rPr>
          <w:rStyle w:val="a3"/>
          <w:rFonts w:eastAsia="sans-serif"/>
          <w:sz w:val="28"/>
          <w:szCs w:val="28"/>
          <w:shd w:val="clear" w:color="auto" w:fill="FFFFFF"/>
        </w:rPr>
        <w:t>  </w:t>
      </w:r>
      <w:r w:rsidR="00EC6027">
        <w:rPr>
          <w:rStyle w:val="a3"/>
          <w:rFonts w:eastAsia="sans-serif"/>
          <w:sz w:val="28"/>
          <w:szCs w:val="28"/>
          <w:shd w:val="clear" w:color="auto" w:fill="FFFFFF"/>
          <w:lang w:val="ru-RU"/>
        </w:rPr>
        <w:t>вчителя</w:t>
      </w:r>
      <w:r>
        <w:rPr>
          <w:rStyle w:val="a3"/>
          <w:rFonts w:eastAsia="sans-serif"/>
          <w:sz w:val="28"/>
          <w:szCs w:val="28"/>
          <w:shd w:val="clear" w:color="auto" w:fill="FFFFFF"/>
        </w:rPr>
        <w:t> </w:t>
      </w:r>
      <w:r>
        <w:rPr>
          <w:rStyle w:val="a3"/>
          <w:rFonts w:eastAsia="sans-serif"/>
          <w:sz w:val="28"/>
          <w:szCs w:val="28"/>
          <w:shd w:val="clear" w:color="auto" w:fill="FFFFFF"/>
          <w:lang w:val="ru-RU"/>
        </w:rPr>
        <w:t>:</w:t>
      </w:r>
    </w:p>
    <w:p w:rsidR="00C96BBD" w:rsidRPr="00EC6027" w:rsidRDefault="00EC6027" w:rsidP="00EC6027">
      <w:pPr>
        <w:pStyle w:val="a4"/>
        <w:shd w:val="clear" w:color="auto" w:fill="FFFFFF"/>
        <w:spacing w:beforeAutospacing="0" w:afterAutospacing="0"/>
        <w:jc w:val="both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r w:rsidRPr="00EC6027">
        <w:rPr>
          <w:rFonts w:eastAsia="sans-serif"/>
          <w:sz w:val="28"/>
          <w:szCs w:val="28"/>
          <w:shd w:val="clear" w:color="auto" w:fill="FFFFFF"/>
          <w:lang w:val="ru-RU"/>
        </w:rPr>
        <w:t>2.</w:t>
      </w:r>
      <w:r>
        <w:rPr>
          <w:rFonts w:eastAsia="sans-serif"/>
          <w:sz w:val="28"/>
          <w:szCs w:val="28"/>
          <w:shd w:val="clear" w:color="auto" w:fill="FFFFFF"/>
          <w:lang w:val="uk-UA"/>
        </w:rPr>
        <w:t>1</w:t>
      </w:r>
      <w:r w:rsidR="00C35F02" w:rsidRPr="00EC6027">
        <w:rPr>
          <w:rFonts w:eastAsia="sans-serif"/>
          <w:sz w:val="28"/>
          <w:szCs w:val="28"/>
          <w:shd w:val="clear" w:color="auto" w:fill="FFFFFF"/>
          <w:lang w:val="ru-RU"/>
        </w:rPr>
        <w:t>. Ширше практикувати використання інформаційно-комунікаційних технологій в освітньому процесі</w:t>
      </w:r>
    </w:p>
    <w:p w:rsidR="00C96BBD" w:rsidRDefault="00C35F02">
      <w:pPr>
        <w:pStyle w:val="a4"/>
        <w:shd w:val="clear" w:color="auto" w:fill="FFFFFF"/>
        <w:spacing w:beforeAutospacing="0" w:afterAutospacing="0"/>
        <w:ind w:left="360"/>
        <w:jc w:val="right"/>
        <w:rPr>
          <w:rFonts w:ascii="sans-serif" w:eastAsia="sans-serif" w:hAnsi="sans-serif" w:cs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uk-UA"/>
        </w:rPr>
        <w:t>П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остійно</w:t>
      </w:r>
    </w:p>
    <w:p w:rsidR="00C96BBD" w:rsidRDefault="00EC6027">
      <w:pPr>
        <w:pStyle w:val="a4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2.2</w:t>
      </w:r>
      <w:r w:rsidR="00C35F02">
        <w:rPr>
          <w:rFonts w:eastAsia="sans-serif"/>
          <w:sz w:val="28"/>
          <w:szCs w:val="28"/>
          <w:shd w:val="clear" w:color="auto" w:fill="FFFFFF"/>
          <w:lang w:val="ru-RU"/>
        </w:rPr>
        <w:t>.Впроваджувати формувальне оцінювання, самооцінювання, взаємооцінювання.</w:t>
      </w:r>
    </w:p>
    <w:p w:rsidR="00C96BBD" w:rsidRDefault="00C35F02">
      <w:pPr>
        <w:pStyle w:val="a4"/>
        <w:shd w:val="clear" w:color="auto" w:fill="FFFFFF"/>
        <w:spacing w:beforeAutospacing="0" w:afterAutospacing="0"/>
        <w:jc w:val="right"/>
        <w:rPr>
          <w:rFonts w:ascii="sans-serif" w:eastAsia="sans-serif" w:hAnsi="sans-serif" w:cs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Постійно</w:t>
      </w:r>
    </w:p>
    <w:p w:rsidR="00C96BBD" w:rsidRDefault="00EC6027">
      <w:pPr>
        <w:pStyle w:val="a4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2.3</w:t>
      </w:r>
      <w:r w:rsidR="00C35F02">
        <w:rPr>
          <w:rFonts w:eastAsia="sans-serif"/>
          <w:sz w:val="28"/>
          <w:szCs w:val="28"/>
          <w:shd w:val="clear" w:color="auto" w:fill="FFFFFF"/>
          <w:lang w:val="ru-RU"/>
        </w:rPr>
        <w:t>. Вдосконалювати</w:t>
      </w:r>
      <w:r w:rsidR="00C35F02">
        <w:rPr>
          <w:rFonts w:eastAsia="sans-serif"/>
          <w:sz w:val="28"/>
          <w:szCs w:val="28"/>
          <w:shd w:val="clear" w:color="auto" w:fill="FFFFFF"/>
        </w:rPr>
        <w:t>  </w:t>
      </w:r>
      <w:r w:rsidR="00C35F02">
        <w:rPr>
          <w:rFonts w:eastAsia="sans-serif"/>
          <w:sz w:val="28"/>
          <w:szCs w:val="28"/>
          <w:shd w:val="clear" w:color="auto" w:fill="FFFFFF"/>
          <w:lang w:val="ru-RU"/>
        </w:rPr>
        <w:t>знання за напрямом «Робота з дітьми з особливими освітніми потребами».</w:t>
      </w:r>
    </w:p>
    <w:p w:rsidR="00C96BBD" w:rsidRDefault="00C35F02">
      <w:pPr>
        <w:pStyle w:val="a4"/>
        <w:shd w:val="clear" w:color="auto" w:fill="FFFFFF"/>
        <w:spacing w:beforeAutospacing="0" w:afterAutospacing="0"/>
        <w:jc w:val="right"/>
        <w:rPr>
          <w:rFonts w:eastAsia="sans-serif"/>
          <w:sz w:val="28"/>
          <w:szCs w:val="28"/>
          <w:shd w:val="clear" w:color="auto" w:fill="FFFFFF"/>
          <w:lang w:val="uk-UA"/>
        </w:rPr>
      </w:pPr>
      <w:r w:rsidRPr="001F2B08">
        <w:rPr>
          <w:rFonts w:eastAsia="sans-serif"/>
          <w:sz w:val="28"/>
          <w:szCs w:val="28"/>
          <w:shd w:val="clear" w:color="auto" w:fill="FFFFFF"/>
          <w:lang w:val="ru-RU"/>
        </w:rPr>
        <w:t>Постійно</w:t>
      </w:r>
      <w:r>
        <w:rPr>
          <w:rFonts w:eastAsia="sans-serif"/>
          <w:sz w:val="28"/>
          <w:szCs w:val="28"/>
          <w:shd w:val="clear" w:color="auto" w:fill="FFFFFF"/>
        </w:rPr>
        <w:t> </w:t>
      </w:r>
      <w:bookmarkStart w:id="15" w:name="_GoBack"/>
      <w:bookmarkEnd w:id="15"/>
    </w:p>
    <w:p w:rsidR="00B74D08" w:rsidRPr="00B74D08" w:rsidRDefault="00B74D08">
      <w:pPr>
        <w:pStyle w:val="a4"/>
        <w:shd w:val="clear" w:color="auto" w:fill="FFFFFF"/>
        <w:spacing w:beforeAutospacing="0" w:afterAutospacing="0"/>
        <w:jc w:val="right"/>
        <w:rPr>
          <w:rFonts w:eastAsia="sans-serif"/>
          <w:sz w:val="28"/>
          <w:szCs w:val="28"/>
          <w:shd w:val="clear" w:color="auto" w:fill="FFFFFF"/>
          <w:lang w:val="uk-UA"/>
        </w:rPr>
      </w:pPr>
    </w:p>
    <w:p w:rsidR="00B74D08" w:rsidRPr="00B74D08" w:rsidRDefault="00B74D08" w:rsidP="00B74D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Виходячи з вищенаведеного</w:t>
      </w:r>
    </w:p>
    <w:p w:rsidR="00B74D08" w:rsidRPr="00B74D08" w:rsidRDefault="00B74D08">
      <w:pPr>
        <w:pStyle w:val="a4"/>
        <w:shd w:val="clear" w:color="auto" w:fill="FFFFFF"/>
        <w:spacing w:beforeAutospacing="0" w:afterAutospacing="0"/>
        <w:jc w:val="right"/>
        <w:rPr>
          <w:sz w:val="28"/>
          <w:szCs w:val="28"/>
          <w:lang w:val="uk-UA"/>
        </w:rPr>
      </w:pPr>
    </w:p>
    <w:p w:rsidR="00B74D08" w:rsidRPr="00B74D08" w:rsidRDefault="00B74D08" w:rsidP="00B74D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74D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Відзначити систему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асистентів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</w:t>
      </w:r>
      <w:r w:rsidRPr="00B74D08">
        <w:rPr>
          <w:rFonts w:ascii="Times New Roman" w:hAnsi="Times New Roman" w:cs="Times New Roman"/>
          <w:sz w:val="28"/>
          <w:szCs w:val="28"/>
        </w:rPr>
        <w:t xml:space="preserve"> Савляк Оксани Іванівни , Костан Мар'яни Василівни , Глодян Марії Василівна та Мі</w:t>
      </w:r>
      <w:r w:rsidRPr="00B74D08">
        <w:rPr>
          <w:sz w:val="28"/>
          <w:szCs w:val="28"/>
        </w:rPr>
        <w:t>ськова Надія Іванівна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,як таку, що є результативною та відповідає належному рівню.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B74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Асистенту вчител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</w:t>
      </w:r>
      <w:r w:rsidRPr="00B74D08">
        <w:rPr>
          <w:rFonts w:ascii="Times New Roman" w:hAnsi="Times New Roman" w:cs="Times New Roman"/>
          <w:sz w:val="28"/>
          <w:szCs w:val="28"/>
        </w:rPr>
        <w:t xml:space="preserve"> Савляк Оксани Іванівни , Костан Мар'яни Василівни , Глодян Марії Василівна та Мі</w:t>
      </w:r>
      <w:r w:rsidRPr="00B74D08">
        <w:rPr>
          <w:sz w:val="28"/>
          <w:szCs w:val="28"/>
        </w:rPr>
        <w:t>ськова Надія Іванівна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74D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B74D08" w:rsidRPr="00B74D08" w:rsidRDefault="00B74D08" w:rsidP="00B74D08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4D08" w:rsidRPr="00B74D08" w:rsidRDefault="00B74D08" w:rsidP="00B74D0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Ширше практикувати використання інформаційно-комунікаційних технологій в освітньому процесі </w:t>
      </w:r>
    </w:p>
    <w:p w:rsidR="00B74D08" w:rsidRPr="00B74D08" w:rsidRDefault="00B74D08" w:rsidP="00B74D0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.Впроваджувати формувальне оцінювання, самооцінювання, взаємооцінювання.</w:t>
      </w:r>
    </w:p>
    <w:p w:rsidR="00B74D08" w:rsidRPr="00B74D08" w:rsidRDefault="00B74D08" w:rsidP="00B74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Постійно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. Вдосконалювати  знання за напрямом «Робота з дітьми з особливими освітніми потребами».</w:t>
      </w:r>
    </w:p>
    <w:p w:rsidR="00B74D08" w:rsidRPr="00B74D08" w:rsidRDefault="00B74D08" w:rsidP="00B74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Постійно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онанням наказу залишаю за собою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закладу                                                          Мирослава Ільчук</w:t>
      </w: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D08" w:rsidRPr="00B74D08" w:rsidRDefault="00B74D08" w:rsidP="00A9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наказом ознайомлені: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9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A96B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96B29">
        <w:rPr>
          <w:rFonts w:ascii="Times New Roman" w:hAnsi="Times New Roman" w:cs="Times New Roman"/>
          <w:sz w:val="28"/>
          <w:szCs w:val="28"/>
        </w:rPr>
        <w:t xml:space="preserve">Савляк Оксани  </w:t>
      </w:r>
      <w:r w:rsidRPr="00B7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яяяяяяяяяяяяяяяяяяяяяяяяяяяяяяяяяяяяяяяяяяяяяяяяя</w:t>
      </w:r>
      <w:r w:rsidR="00A96B29">
        <w:rPr>
          <w:rFonts w:ascii="Times New Roman" w:hAnsi="Times New Roman" w:cs="Times New Roman"/>
          <w:sz w:val="28"/>
          <w:szCs w:val="28"/>
        </w:rPr>
        <w:t xml:space="preserve">Костан </w:t>
      </w:r>
      <w:r w:rsidRPr="00B74D08">
        <w:rPr>
          <w:rFonts w:ascii="Times New Roman" w:hAnsi="Times New Roman" w:cs="Times New Roman"/>
          <w:sz w:val="28"/>
          <w:szCs w:val="28"/>
        </w:rPr>
        <w:t>Мар'</w:t>
      </w:r>
      <w:r w:rsidR="00A96B29">
        <w:rPr>
          <w:rFonts w:ascii="Times New Roman" w:hAnsi="Times New Roman" w:cs="Times New Roman"/>
          <w:sz w:val="28"/>
          <w:szCs w:val="28"/>
        </w:rPr>
        <w:t xml:space="preserve">яни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яяяяяяяяяяяяяяяяяяяяяяяяяяяяяяяяяяяяяяяяяяяяяяяяя</w:t>
      </w:r>
      <w:r w:rsidR="00A96B29">
        <w:rPr>
          <w:rFonts w:ascii="Times New Roman" w:hAnsi="Times New Roman" w:cs="Times New Roman"/>
          <w:sz w:val="28"/>
          <w:szCs w:val="28"/>
        </w:rPr>
        <w:t xml:space="preserve">Глодян Марії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яяяяяяяяяяяяяяяяяяяяяяяяяяяяяяяяяяяяяяяяяяяяяяяяя</w:t>
      </w:r>
      <w:r w:rsidRPr="00B74D08">
        <w:rPr>
          <w:rFonts w:ascii="Times New Roman" w:hAnsi="Times New Roman" w:cs="Times New Roman"/>
          <w:sz w:val="28"/>
          <w:szCs w:val="28"/>
        </w:rPr>
        <w:t>Мі</w:t>
      </w:r>
      <w:r w:rsidRPr="00B74D08">
        <w:rPr>
          <w:sz w:val="28"/>
          <w:szCs w:val="28"/>
        </w:rPr>
        <w:t>ськова Наді</w:t>
      </w:r>
    </w:p>
    <w:p w:rsidR="00B74D08" w:rsidRPr="00B74D08" w:rsidRDefault="00B74D08" w:rsidP="00B7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6BBD" w:rsidRPr="00B74D08" w:rsidRDefault="00C9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BBD" w:rsidRPr="00B74D08" w:rsidSect="00C96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26" w:rsidRDefault="00240B26">
      <w:pPr>
        <w:spacing w:line="240" w:lineRule="auto"/>
      </w:pPr>
      <w:r>
        <w:separator/>
      </w:r>
    </w:p>
  </w:endnote>
  <w:endnote w:type="continuationSeparator" w:id="1">
    <w:p w:rsidR="00240B26" w:rsidRDefault="0024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26" w:rsidRDefault="00240B26">
      <w:pPr>
        <w:spacing w:after="0"/>
      </w:pPr>
      <w:r>
        <w:separator/>
      </w:r>
    </w:p>
  </w:footnote>
  <w:footnote w:type="continuationSeparator" w:id="1">
    <w:p w:rsidR="00240B26" w:rsidRDefault="00240B2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024ED"/>
    <w:multiLevelType w:val="singleLevel"/>
    <w:tmpl w:val="83D024ED"/>
    <w:lvl w:ilvl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>
    <w:nsid w:val="064A75EA"/>
    <w:multiLevelType w:val="multilevel"/>
    <w:tmpl w:val="E8F21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C0535"/>
    <w:multiLevelType w:val="multilevel"/>
    <w:tmpl w:val="1E9C05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D4AC8"/>
    <w:multiLevelType w:val="singleLevel"/>
    <w:tmpl w:val="4F3D4AC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E383C0A"/>
    <w:multiLevelType w:val="multilevel"/>
    <w:tmpl w:val="5E383C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6C6530D7"/>
    <w:multiLevelType w:val="multilevel"/>
    <w:tmpl w:val="6C6530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728C"/>
    <w:rsid w:val="00027A33"/>
    <w:rsid w:val="000425BA"/>
    <w:rsid w:val="00076FED"/>
    <w:rsid w:val="00105A18"/>
    <w:rsid w:val="001B76DF"/>
    <w:rsid w:val="001F2B08"/>
    <w:rsid w:val="00240B26"/>
    <w:rsid w:val="002A493D"/>
    <w:rsid w:val="00375589"/>
    <w:rsid w:val="00386B83"/>
    <w:rsid w:val="00532003"/>
    <w:rsid w:val="00691E71"/>
    <w:rsid w:val="006E2510"/>
    <w:rsid w:val="007D7B2C"/>
    <w:rsid w:val="008F24FD"/>
    <w:rsid w:val="0091709E"/>
    <w:rsid w:val="0096728C"/>
    <w:rsid w:val="009C3C31"/>
    <w:rsid w:val="00A47946"/>
    <w:rsid w:val="00A67B45"/>
    <w:rsid w:val="00A96B29"/>
    <w:rsid w:val="00AE18E5"/>
    <w:rsid w:val="00B56EB7"/>
    <w:rsid w:val="00B74D08"/>
    <w:rsid w:val="00C028A0"/>
    <w:rsid w:val="00C35F02"/>
    <w:rsid w:val="00C93366"/>
    <w:rsid w:val="00C96BBD"/>
    <w:rsid w:val="00D80230"/>
    <w:rsid w:val="00D844EA"/>
    <w:rsid w:val="00DB65D3"/>
    <w:rsid w:val="00EB2D91"/>
    <w:rsid w:val="00EC6027"/>
    <w:rsid w:val="00ED12CD"/>
    <w:rsid w:val="04A46D0C"/>
    <w:rsid w:val="08406A59"/>
    <w:rsid w:val="0C8E34A0"/>
    <w:rsid w:val="1A4A7981"/>
    <w:rsid w:val="335D62F0"/>
    <w:rsid w:val="4D105095"/>
    <w:rsid w:val="5633575B"/>
    <w:rsid w:val="5DF55851"/>
    <w:rsid w:val="61D70E18"/>
    <w:rsid w:val="6C1A54AF"/>
    <w:rsid w:val="6F334A2B"/>
    <w:rsid w:val="7004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76FE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BBD"/>
    <w:rPr>
      <w:b/>
      <w:bCs/>
    </w:rPr>
  </w:style>
  <w:style w:type="paragraph" w:styleId="a4">
    <w:name w:val="Normal (Web)"/>
    <w:uiPriority w:val="99"/>
    <w:unhideWhenUsed/>
    <w:qFormat/>
    <w:rsid w:val="00C96BBD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99"/>
    <w:qFormat/>
    <w:rsid w:val="00C96BB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Calibri"/>
      <w:sz w:val="24"/>
      <w:szCs w:val="24"/>
      <w:lang w:eastAsia="uk-UA"/>
    </w:rPr>
  </w:style>
  <w:style w:type="character" w:customStyle="1" w:styleId="15">
    <w:name w:val="15"/>
    <w:basedOn w:val="a0"/>
    <w:qFormat/>
    <w:rsid w:val="00C96BBD"/>
    <w:rPr>
      <w:rFonts w:ascii="Calibri" w:hAnsi="Calibri" w:cs="Calibri" w:hint="default"/>
      <w:color w:val="0000FF"/>
      <w:u w:val="single"/>
    </w:rPr>
  </w:style>
  <w:style w:type="paragraph" w:customStyle="1" w:styleId="rvps2">
    <w:name w:val="rvps2"/>
    <w:basedOn w:val="a"/>
    <w:qFormat/>
    <w:rsid w:val="00C9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qFormat/>
    <w:rsid w:val="00C96BBD"/>
  </w:style>
  <w:style w:type="table" w:styleId="a6">
    <w:name w:val="Table Grid"/>
    <w:basedOn w:val="a1"/>
    <w:uiPriority w:val="39"/>
    <w:unhideWhenUsed/>
    <w:rsid w:val="00532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6FED"/>
    <w:rPr>
      <w:rFonts w:ascii="Arial" w:eastAsia="Times New Roman" w:hAnsi="Arial"/>
      <w:b/>
      <w:kern w:val="28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FE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7657</Words>
  <Characters>4366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2025-06-19T09:50:00Z</dcterms:created>
  <dcterms:modified xsi:type="dcterms:W3CDTF">2025-06-20T06:33:00Z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95720AA8E97F4B01834C92E9A5649C11_12</vt:lpwstr>
  </property>
</Properties>
</file>